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406B" w:rsidRDefault="0080406B">
      <w:pPr>
        <w:rPr>
          <w:rFonts w:ascii="Times New Roman" w:eastAsia="Times New Roman" w:hAnsi="Times New Roman" w:cs="Times New Roman"/>
          <w:b/>
        </w:rPr>
      </w:pPr>
    </w:p>
    <w:p w14:paraId="00000002" w14:textId="77777777" w:rsidR="0080406B" w:rsidRPr="009C6BE5" w:rsidRDefault="00000000">
      <w:pPr>
        <w:spacing w:after="0" w:line="240" w:lineRule="auto"/>
        <w:ind w:firstLine="720"/>
        <w:jc w:val="center"/>
        <w:rPr>
          <w:rFonts w:ascii="Tahoma" w:eastAsia="Tahoma" w:hAnsi="Tahoma" w:cs="Tahoma"/>
          <w:color w:val="000000"/>
          <w:sz w:val="28"/>
          <w:szCs w:val="28"/>
          <w:lang w:val="de-DE"/>
        </w:rPr>
      </w:pPr>
      <w:r w:rsidRPr="009C6BE5">
        <w:rPr>
          <w:rFonts w:ascii="Arial" w:eastAsia="Arial" w:hAnsi="Arial" w:cs="Arial"/>
          <w:b/>
          <w:color w:val="000000"/>
          <w:sz w:val="28"/>
          <w:szCs w:val="28"/>
          <w:lang w:val="de-DE"/>
        </w:rPr>
        <w:t>Wendy L. Weber</w:t>
      </w:r>
    </w:p>
    <w:p w14:paraId="00000003" w14:textId="77777777" w:rsidR="0080406B" w:rsidRPr="009C6BE5" w:rsidRDefault="00000000">
      <w:pPr>
        <w:spacing w:after="0" w:line="240" w:lineRule="auto"/>
        <w:jc w:val="center"/>
        <w:rPr>
          <w:rFonts w:ascii="Arial" w:eastAsia="Arial" w:hAnsi="Arial" w:cs="Arial"/>
          <w:color w:val="0000FF"/>
          <w:u w:val="single"/>
          <w:lang w:val="de-DE"/>
        </w:rPr>
      </w:pPr>
      <w:r w:rsidRPr="009C6BE5">
        <w:rPr>
          <w:lang w:val="de-DE"/>
        </w:rPr>
        <w:t xml:space="preserve">             </w:t>
      </w:r>
      <w:hyperlink r:id="rId7">
        <w:r w:rsidRPr="009C6BE5">
          <w:rPr>
            <w:rFonts w:ascii="Arial" w:eastAsia="Arial" w:hAnsi="Arial" w:cs="Arial"/>
            <w:color w:val="0000FF"/>
            <w:u w:val="single"/>
            <w:lang w:val="de-DE"/>
          </w:rPr>
          <w:t>weberw@email.unc.edu</w:t>
        </w:r>
      </w:hyperlink>
    </w:p>
    <w:p w14:paraId="00000004" w14:textId="77777777" w:rsidR="0080406B" w:rsidRPr="009C6BE5" w:rsidRDefault="0080406B">
      <w:pPr>
        <w:spacing w:after="0" w:line="240" w:lineRule="auto"/>
        <w:rPr>
          <w:rFonts w:ascii="Arial" w:eastAsia="Arial" w:hAnsi="Arial" w:cs="Arial"/>
          <w:color w:val="0000FF"/>
          <w:u w:val="single"/>
          <w:lang w:val="de-DE"/>
        </w:rPr>
      </w:pPr>
    </w:p>
    <w:p w14:paraId="00000005" w14:textId="77777777" w:rsidR="0080406B" w:rsidRDefault="00000000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UNC, English and Comparative Literature</w:t>
      </w:r>
    </w:p>
    <w:p w14:paraId="00000006" w14:textId="77777777" w:rsidR="0080406B" w:rsidRDefault="00000000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CB# 3520 Greenlaw Hall</w:t>
      </w:r>
    </w:p>
    <w:p w14:paraId="00000007" w14:textId="77777777" w:rsidR="0080406B" w:rsidRDefault="00000000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Chapel Hill, NC 27599</w:t>
      </w:r>
    </w:p>
    <w:p w14:paraId="00000008" w14:textId="77777777" w:rsidR="0080406B" w:rsidRDefault="00000000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919-590-3851</w:t>
      </w:r>
    </w:p>
    <w:p w14:paraId="00000009" w14:textId="77777777" w:rsidR="0080406B" w:rsidRDefault="00000000">
      <w:pPr>
        <w:spacing w:after="0" w:line="240" w:lineRule="auto"/>
        <w:rPr>
          <w:rFonts w:ascii="Tahoma" w:eastAsia="Tahoma" w:hAnsi="Tahoma" w:cs="Tahoma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A" w14:textId="77777777" w:rsidR="0080406B" w:rsidRDefault="0080406B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0B" w14:textId="77777777" w:rsidR="0080406B" w:rsidRDefault="00000000">
      <w:pPr>
        <w:spacing w:after="0" w:line="240" w:lineRule="auto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Education</w:t>
      </w:r>
    </w:p>
    <w:p w14:paraId="0000000C" w14:textId="77777777" w:rsidR="0080406B" w:rsidRDefault="00000000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 xml:space="preserve">Ph.D. in English, University of North Carolina at Greensboro, 1999 </w:t>
      </w:r>
    </w:p>
    <w:p w14:paraId="0000000D" w14:textId="77777777" w:rsidR="0080406B" w:rsidRDefault="00000000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>Major Field: Twentieth-Century American Literature</w:t>
      </w:r>
    </w:p>
    <w:p w14:paraId="0000000E" w14:textId="77777777" w:rsidR="0080406B" w:rsidRDefault="000000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Minor Fields: Twentieth-Century British Literature; Rhetoric and Composition</w:t>
      </w:r>
    </w:p>
    <w:p w14:paraId="0000000F" w14:textId="77777777" w:rsidR="0080406B" w:rsidRDefault="0080406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80406B" w:rsidRDefault="00000000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>Dissertation: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"Disrupting Social Constructions of Gender and Sexuality: Selected Works in Twentieth-Century British and American Literature." 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application of literary Queer Theory to James Joyce's </w:t>
      </w:r>
      <w:r>
        <w:rPr>
          <w:rFonts w:ascii="Arial" w:eastAsia="Arial" w:hAnsi="Arial" w:cs="Arial"/>
          <w:i/>
          <w:color w:val="000000"/>
        </w:rPr>
        <w:t>Ulysses</w:t>
      </w:r>
      <w:r>
        <w:rPr>
          <w:rFonts w:ascii="Arial" w:eastAsia="Arial" w:hAnsi="Arial" w:cs="Arial"/>
          <w:color w:val="000000"/>
        </w:rPr>
        <w:t xml:space="preserve">, James Baldwin’s </w:t>
      </w:r>
      <w:r>
        <w:rPr>
          <w:rFonts w:ascii="Arial" w:eastAsia="Arial" w:hAnsi="Arial" w:cs="Arial"/>
          <w:i/>
          <w:color w:val="000000"/>
        </w:rPr>
        <w:t>Just Above My Head</w:t>
      </w:r>
      <w:r>
        <w:rPr>
          <w:rFonts w:ascii="Arial" w:eastAsia="Arial" w:hAnsi="Arial" w:cs="Arial"/>
          <w:color w:val="000000"/>
        </w:rPr>
        <w:t xml:space="preserve">, and Jeanette Winterson's </w:t>
      </w:r>
      <w:r>
        <w:rPr>
          <w:rFonts w:ascii="Arial" w:eastAsia="Arial" w:hAnsi="Arial" w:cs="Arial"/>
          <w:i/>
          <w:color w:val="000000"/>
        </w:rPr>
        <w:t>Oranges Are Not the Only Fruit</w:t>
      </w:r>
      <w:r>
        <w:rPr>
          <w:rFonts w:ascii="Arial" w:eastAsia="Arial" w:hAnsi="Arial" w:cs="Arial"/>
          <w:color w:val="000000"/>
        </w:rPr>
        <w:t xml:space="preserve"> with a particular focus on the formation of sexuality and gender through religious institutions and religious rhetoric. </w:t>
      </w:r>
    </w:p>
    <w:p w14:paraId="00000011" w14:textId="77777777" w:rsidR="0080406B" w:rsidRDefault="00000000">
      <w:pPr>
        <w:spacing w:after="0" w:line="240" w:lineRule="auto"/>
        <w:ind w:firstLine="720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>Directed by Robert Langenfeld</w:t>
      </w:r>
    </w:p>
    <w:p w14:paraId="00000012" w14:textId="77777777" w:rsidR="0080406B" w:rsidRDefault="00000000">
      <w:pPr>
        <w:spacing w:after="0" w:line="240" w:lineRule="auto"/>
        <w:ind w:left="720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>Departmental Nomination, University of North Carolina at Greensboro Outstanding Dissertation Award</w:t>
      </w:r>
    </w:p>
    <w:p w14:paraId="00000013" w14:textId="77777777" w:rsidR="0080406B" w:rsidRDefault="00000000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>M.A. in English, North Carolina State University, 1995</w:t>
      </w:r>
    </w:p>
    <w:p w14:paraId="00000014" w14:textId="77777777" w:rsidR="0080406B" w:rsidRDefault="00000000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 xml:space="preserve">Thesis: "History and Myth in Toni Morrison's </w:t>
      </w:r>
      <w:r>
        <w:rPr>
          <w:rFonts w:ascii="Arial" w:eastAsia="Arial" w:hAnsi="Arial" w:cs="Arial"/>
          <w:i/>
          <w:color w:val="000000"/>
        </w:rPr>
        <w:t>Song of Solomon</w:t>
      </w:r>
      <w:r>
        <w:rPr>
          <w:rFonts w:ascii="Arial" w:eastAsia="Arial" w:hAnsi="Arial" w:cs="Arial"/>
          <w:color w:val="000000"/>
        </w:rPr>
        <w:t xml:space="preserve"> and </w:t>
      </w:r>
      <w:r>
        <w:rPr>
          <w:rFonts w:ascii="Arial" w:eastAsia="Arial" w:hAnsi="Arial" w:cs="Arial"/>
          <w:i/>
          <w:color w:val="000000"/>
        </w:rPr>
        <w:t>Beloved</w:t>
      </w:r>
      <w:r>
        <w:rPr>
          <w:rFonts w:ascii="Arial" w:eastAsia="Arial" w:hAnsi="Arial" w:cs="Arial"/>
          <w:color w:val="000000"/>
        </w:rPr>
        <w:t>."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examination of Morrison's interweaving of historical people, places, and events with mythical perspectives drawn from Christian and African religious traditions. </w:t>
      </w:r>
    </w:p>
    <w:p w14:paraId="00000015" w14:textId="77777777" w:rsidR="0080406B" w:rsidRDefault="00000000">
      <w:pPr>
        <w:spacing w:after="0" w:line="240" w:lineRule="auto"/>
        <w:ind w:firstLine="720"/>
        <w:rPr>
          <w:rFonts w:ascii="Tahoma" w:eastAsia="Tahoma" w:hAnsi="Tahoma" w:cs="Tahoma"/>
          <w:color w:val="000000"/>
        </w:rPr>
      </w:pPr>
      <w:r>
        <w:rPr>
          <w:rFonts w:ascii="Arial" w:eastAsia="Arial" w:hAnsi="Arial" w:cs="Arial"/>
          <w:color w:val="000000"/>
        </w:rPr>
        <w:t xml:space="preserve">Directed by Lucinda </w:t>
      </w:r>
      <w:proofErr w:type="spellStart"/>
      <w:r>
        <w:rPr>
          <w:rFonts w:ascii="Arial" w:eastAsia="Arial" w:hAnsi="Arial" w:cs="Arial"/>
          <w:color w:val="000000"/>
        </w:rPr>
        <w:t>MacKethan</w:t>
      </w:r>
      <w:proofErr w:type="spellEnd"/>
    </w:p>
    <w:p w14:paraId="00000016" w14:textId="77777777" w:rsidR="0080406B" w:rsidRDefault="000000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B.S. in English Education, Florida State University, 1989</w:t>
      </w:r>
    </w:p>
    <w:p w14:paraId="00000017" w14:textId="77777777" w:rsidR="0080406B" w:rsidRDefault="0080406B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8" w14:textId="77777777" w:rsidR="0080406B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Professional Experience</w:t>
      </w:r>
    </w:p>
    <w:p w14:paraId="00000019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Associate Professor, Department of English and Comparative Literature</w:t>
      </w:r>
    </w:p>
    <w:p w14:paraId="0000001A" w14:textId="77777777" w:rsidR="0080406B" w:rsidRDefault="00000000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of North Carolina at Chapel Hill, 2014-present</w:t>
      </w:r>
    </w:p>
    <w:p w14:paraId="0000001B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Assistant Professor, Department of English and Comparative Literature</w:t>
      </w:r>
    </w:p>
    <w:p w14:paraId="0000001C" w14:textId="77777777" w:rsidR="0080406B" w:rsidRDefault="00000000">
      <w:pPr>
        <w:spacing w:after="0" w:line="24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University of North Carolina at Chapel Hill, 2000-2014</w:t>
      </w:r>
    </w:p>
    <w:p w14:paraId="0000001D" w14:textId="77777777" w:rsidR="0080406B" w:rsidRDefault="0080406B">
      <w:pPr>
        <w:spacing w:after="0" w:line="240" w:lineRule="auto"/>
        <w:rPr>
          <w:rFonts w:ascii="Arial" w:eastAsia="Arial" w:hAnsi="Arial" w:cs="Arial"/>
        </w:rPr>
      </w:pPr>
    </w:p>
    <w:p w14:paraId="0000001E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Teaching Record </w:t>
      </w:r>
      <w:r>
        <w:rPr>
          <w:rFonts w:ascii="Arial" w:eastAsia="Arial" w:hAnsi="Arial" w:cs="Arial"/>
          <w:b/>
          <w:sz w:val="28"/>
          <w:szCs w:val="28"/>
        </w:rPr>
        <w:t>2018-2023</w:t>
      </w:r>
    </w:p>
    <w:p w14:paraId="0000001F" w14:textId="77777777" w:rsidR="0080406B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2022-2023</w:t>
      </w:r>
    </w:p>
    <w:p w14:paraId="00000020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Fall 2022: Engl/</w:t>
      </w:r>
      <w:proofErr w:type="spellStart"/>
      <w:r>
        <w:rPr>
          <w:rFonts w:ascii="Arial" w:eastAsia="Arial" w:hAnsi="Arial" w:cs="Arial"/>
        </w:rPr>
        <w:t>Wgst</w:t>
      </w:r>
      <w:proofErr w:type="spellEnd"/>
      <w:r>
        <w:rPr>
          <w:rFonts w:ascii="Arial" w:eastAsia="Arial" w:hAnsi="Arial" w:cs="Arial"/>
        </w:rPr>
        <w:t xml:space="preserve"> 140-001 </w:t>
      </w:r>
      <w:proofErr w:type="gramStart"/>
      <w:r>
        <w:rPr>
          <w:rFonts w:ascii="Arial" w:eastAsia="Arial" w:hAnsi="Arial" w:cs="Arial"/>
        </w:rPr>
        <w:t>( 35</w:t>
      </w:r>
      <w:proofErr w:type="gramEnd"/>
      <w:r>
        <w:rPr>
          <w:rFonts w:ascii="Arial" w:eastAsia="Arial" w:hAnsi="Arial" w:cs="Arial"/>
        </w:rPr>
        <w:t xml:space="preserve"> students), Engl 105-057 (19 students), Engl 105-064 (19 students), Engl 105-095 (19 students)</w:t>
      </w:r>
    </w:p>
    <w:p w14:paraId="00000021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Spring 2023: Engl/</w:t>
      </w:r>
      <w:proofErr w:type="spellStart"/>
      <w:r>
        <w:rPr>
          <w:rFonts w:ascii="Arial" w:eastAsia="Arial" w:hAnsi="Arial" w:cs="Arial"/>
        </w:rPr>
        <w:t>Wgst</w:t>
      </w:r>
      <w:proofErr w:type="spellEnd"/>
      <w:r>
        <w:rPr>
          <w:rFonts w:ascii="Arial" w:eastAsia="Arial" w:hAnsi="Arial" w:cs="Arial"/>
        </w:rPr>
        <w:t xml:space="preserve"> 140-001 (37), Engl 105-027 (18 students), 105-034 (19 students)</w:t>
      </w:r>
    </w:p>
    <w:p w14:paraId="00000022" w14:textId="77777777" w:rsidR="0080406B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2021-2022</w:t>
      </w:r>
    </w:p>
    <w:p w14:paraId="00000023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Fall 2021: Engl/</w:t>
      </w:r>
      <w:proofErr w:type="spellStart"/>
      <w:r>
        <w:rPr>
          <w:rFonts w:ascii="Arial" w:eastAsia="Arial" w:hAnsi="Arial" w:cs="Arial"/>
        </w:rPr>
        <w:t>Wgst</w:t>
      </w:r>
      <w:proofErr w:type="spellEnd"/>
      <w:r>
        <w:rPr>
          <w:rFonts w:ascii="Arial" w:eastAsia="Arial" w:hAnsi="Arial" w:cs="Arial"/>
        </w:rPr>
        <w:t xml:space="preserve"> 140-001 (35 students), Engl 105-017 (19 students), Engl 105-018 (19 students)</w:t>
      </w:r>
    </w:p>
    <w:p w14:paraId="00000024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Spring 2022: Engl/</w:t>
      </w:r>
      <w:proofErr w:type="spellStart"/>
      <w:r>
        <w:rPr>
          <w:rFonts w:ascii="Arial" w:eastAsia="Arial" w:hAnsi="Arial" w:cs="Arial"/>
        </w:rPr>
        <w:t>Wgst</w:t>
      </w:r>
      <w:proofErr w:type="spellEnd"/>
      <w:r>
        <w:rPr>
          <w:rFonts w:ascii="Arial" w:eastAsia="Arial" w:hAnsi="Arial" w:cs="Arial"/>
        </w:rPr>
        <w:t xml:space="preserve"> 140-001 (34 students), Engl 105-020 (19 students), Engl 105-019 (19 students)</w:t>
      </w:r>
    </w:p>
    <w:p w14:paraId="00000025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1 2022: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(21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6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2 2022: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(17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7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b/>
          <w:lang w:val="de-DE"/>
        </w:rPr>
      </w:pPr>
      <w:r w:rsidRPr="009C6BE5">
        <w:rPr>
          <w:rFonts w:ascii="Arial" w:eastAsia="Arial" w:hAnsi="Arial" w:cs="Arial"/>
          <w:b/>
          <w:lang w:val="de-DE"/>
        </w:rPr>
        <w:lastRenderedPageBreak/>
        <w:t>2020-2021</w:t>
      </w:r>
    </w:p>
    <w:p w14:paraId="00000028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Fall 2020: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(40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105-017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105-018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9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Spring 2021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140--001 (34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105-068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105-059 (18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A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1 2021: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(20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B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2 2021: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C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b/>
          <w:lang w:val="de-DE"/>
        </w:rPr>
      </w:pPr>
      <w:r w:rsidRPr="009C6BE5">
        <w:rPr>
          <w:rFonts w:ascii="Arial" w:eastAsia="Arial" w:hAnsi="Arial" w:cs="Arial"/>
          <w:b/>
          <w:lang w:val="de-DE"/>
        </w:rPr>
        <w:t>2019-2020</w:t>
      </w:r>
    </w:p>
    <w:p w14:paraId="0000002D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 xml:space="preserve">Fall 2019: </w:t>
      </w:r>
      <w:proofErr w:type="spellStart"/>
      <w:r w:rsidRPr="009C6BE5">
        <w:rPr>
          <w:rFonts w:ascii="Arial" w:eastAsia="Arial" w:hAnsi="Arial" w:cs="Arial"/>
          <w:lang w:val="de-DE"/>
        </w:rPr>
        <w:t>EnglWgst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(33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105-036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105-100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E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Spring 2020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(34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105-063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105-075 (18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2F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1 2020: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30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2 2020: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(20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31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b/>
          <w:lang w:val="de-DE"/>
        </w:rPr>
      </w:pPr>
      <w:r w:rsidRPr="009C6BE5">
        <w:rPr>
          <w:rFonts w:ascii="Arial" w:eastAsia="Arial" w:hAnsi="Arial" w:cs="Arial"/>
          <w:b/>
          <w:lang w:val="de-DE"/>
        </w:rPr>
        <w:t>2018-2019</w:t>
      </w:r>
    </w:p>
    <w:p w14:paraId="00000032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Fall 2018: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(33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105-107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105-112 (18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105-951 (22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33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Spring 2019: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(37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105-004 (18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 xml:space="preserve">), Engl 105-087 (18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34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1 2019: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(18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35" w14:textId="77777777" w:rsidR="0080406B" w:rsidRPr="009C6BE5" w:rsidRDefault="00000000">
      <w:pPr>
        <w:spacing w:after="0" w:line="240" w:lineRule="auto"/>
        <w:rPr>
          <w:rFonts w:ascii="Arial" w:eastAsia="Arial" w:hAnsi="Arial" w:cs="Arial"/>
          <w:lang w:val="de-DE"/>
        </w:rPr>
      </w:pPr>
      <w:r w:rsidRPr="009C6BE5">
        <w:rPr>
          <w:rFonts w:ascii="Arial" w:eastAsia="Arial" w:hAnsi="Arial" w:cs="Arial"/>
          <w:lang w:val="de-DE"/>
        </w:rPr>
        <w:t>Summer 2 2019: Engl/</w:t>
      </w:r>
      <w:proofErr w:type="spellStart"/>
      <w:r w:rsidRPr="009C6BE5">
        <w:rPr>
          <w:rFonts w:ascii="Arial" w:eastAsia="Arial" w:hAnsi="Arial" w:cs="Arial"/>
          <w:lang w:val="de-DE"/>
        </w:rPr>
        <w:t>Wgst</w:t>
      </w:r>
      <w:proofErr w:type="spellEnd"/>
      <w:r w:rsidRPr="009C6BE5">
        <w:rPr>
          <w:rFonts w:ascii="Arial" w:eastAsia="Arial" w:hAnsi="Arial" w:cs="Arial"/>
          <w:lang w:val="de-DE"/>
        </w:rPr>
        <w:t xml:space="preserve"> 140-001 (19 </w:t>
      </w:r>
      <w:proofErr w:type="spellStart"/>
      <w:r w:rsidRPr="009C6BE5">
        <w:rPr>
          <w:rFonts w:ascii="Arial" w:eastAsia="Arial" w:hAnsi="Arial" w:cs="Arial"/>
          <w:lang w:val="de-DE"/>
        </w:rPr>
        <w:t>students</w:t>
      </w:r>
      <w:proofErr w:type="spellEnd"/>
      <w:r w:rsidRPr="009C6BE5">
        <w:rPr>
          <w:rFonts w:ascii="Arial" w:eastAsia="Arial" w:hAnsi="Arial" w:cs="Arial"/>
          <w:lang w:val="de-DE"/>
        </w:rPr>
        <w:t>)</w:t>
      </w:r>
    </w:p>
    <w:p w14:paraId="00000036" w14:textId="77777777" w:rsidR="0080406B" w:rsidRPr="009C6BE5" w:rsidRDefault="0080406B">
      <w:pPr>
        <w:spacing w:after="0" w:line="240" w:lineRule="auto"/>
        <w:rPr>
          <w:rFonts w:ascii="Arial" w:eastAsia="Arial" w:hAnsi="Arial" w:cs="Arial"/>
          <w:lang w:val="de-DE"/>
        </w:rPr>
      </w:pPr>
    </w:p>
    <w:p w14:paraId="00000037" w14:textId="77777777" w:rsidR="0080406B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Grant</w:t>
      </w:r>
    </w:p>
    <w:p w14:paraId="00000038" w14:textId="426BD718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Teaching Fellow, IARR-SLATE, </w:t>
      </w:r>
      <w:proofErr w:type="gramStart"/>
      <w:r>
        <w:rPr>
          <w:rFonts w:ascii="Arial" w:eastAsia="Arial" w:hAnsi="Arial" w:cs="Arial"/>
        </w:rPr>
        <w:t>Fall</w:t>
      </w:r>
      <w:proofErr w:type="gramEnd"/>
      <w:r>
        <w:rPr>
          <w:rFonts w:ascii="Arial" w:eastAsia="Arial" w:hAnsi="Arial" w:cs="Arial"/>
        </w:rPr>
        <w:t xml:space="preserve"> 2021</w:t>
      </w:r>
      <w:r w:rsidR="009C6BE5">
        <w:rPr>
          <w:rFonts w:ascii="Arial" w:eastAsia="Arial" w:hAnsi="Arial" w:cs="Arial"/>
        </w:rPr>
        <w:t>, Fall 2023</w:t>
      </w:r>
      <w:r>
        <w:rPr>
          <w:rFonts w:ascii="Arial" w:eastAsia="Arial" w:hAnsi="Arial" w:cs="Arial"/>
        </w:rPr>
        <w:t>.</w:t>
      </w:r>
    </w:p>
    <w:p w14:paraId="00000039" w14:textId="77777777" w:rsidR="0080406B" w:rsidRDefault="0080406B">
      <w:pPr>
        <w:spacing w:after="0" w:line="240" w:lineRule="auto"/>
        <w:rPr>
          <w:rFonts w:ascii="Arial" w:eastAsia="Arial" w:hAnsi="Arial" w:cs="Arial"/>
        </w:rPr>
      </w:pPr>
    </w:p>
    <w:p w14:paraId="0000003A" w14:textId="77777777" w:rsidR="0080406B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Professional Service</w:t>
      </w:r>
    </w:p>
    <w:p w14:paraId="0000003B" w14:textId="25F51CFF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Departmental Summer School Administrator, 2022-</w:t>
      </w:r>
      <w:r w:rsidR="009C6BE5"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</w:rPr>
        <w:t xml:space="preserve">. </w:t>
      </w:r>
    </w:p>
    <w:p w14:paraId="0000003C" w14:textId="77777777" w:rsidR="0080406B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Departmental Summer School Co-Administrator, 2021-2022. </w:t>
      </w:r>
    </w:p>
    <w:p w14:paraId="0000003D" w14:textId="77777777" w:rsidR="0080406B" w:rsidRDefault="00000000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Re-d</w:t>
      </w:r>
      <w:r>
        <w:rPr>
          <w:rFonts w:ascii="Arial" w:eastAsia="Arial" w:hAnsi="Arial" w:cs="Arial"/>
          <w:color w:val="000000"/>
        </w:rPr>
        <w:t xml:space="preserve">eveloped Dublin Study Abroad Program in Literature and Sexuality Studies, </w:t>
      </w:r>
    </w:p>
    <w:p w14:paraId="0000003E" w14:textId="77777777" w:rsidR="0080406B" w:rsidRDefault="00000000">
      <w:pPr>
        <w:spacing w:after="0" w:line="240" w:lineRule="auto"/>
        <w:ind w:firstLine="720"/>
        <w:rPr>
          <w:rFonts w:ascii="Arial" w:eastAsia="Arial" w:hAnsi="Arial" w:cs="Arial"/>
          <w:color w:val="000000"/>
          <w:highlight w:val="yellow"/>
        </w:rPr>
      </w:pPr>
      <w:r>
        <w:rPr>
          <w:rFonts w:ascii="Arial" w:eastAsia="Arial" w:hAnsi="Arial" w:cs="Arial"/>
        </w:rPr>
        <w:t>Scheduled for Summer 2025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highlight w:val="yellow"/>
        </w:rPr>
        <w:t xml:space="preserve"> </w:t>
      </w:r>
    </w:p>
    <w:p w14:paraId="0000003F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Instructor for UNC Digital and Lifelong Learning’s and NCDPS’ joint Correctional Education </w:t>
      </w:r>
    </w:p>
    <w:p w14:paraId="00000040" w14:textId="77777777" w:rsidR="0080406B" w:rsidRDefault="00000000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Program, Self-Paced Correspondence course, English 128, Summer 2021-present.</w:t>
      </w:r>
    </w:p>
    <w:p w14:paraId="00000041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Faculty Advisor, The Women’s Network Student Organization, 2022-present.</w:t>
      </w:r>
    </w:p>
    <w:p w14:paraId="00000042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Cohort, Canvas Pilot Migration, Fall 2021.</w:t>
      </w:r>
    </w:p>
    <w:p w14:paraId="00000043" w14:textId="77777777" w:rsidR="0080406B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Completed Accessibility in the Classroom, 6-week course at NCSU, Summer 2018.</w:t>
      </w:r>
    </w:p>
    <w:p w14:paraId="00000044" w14:textId="77777777" w:rsidR="0080406B" w:rsidRDefault="0080406B">
      <w:pPr>
        <w:rPr>
          <w:rFonts w:ascii="Times New Roman" w:eastAsia="Times New Roman" w:hAnsi="Times New Roman" w:cs="Times New Roman"/>
          <w:b/>
        </w:rPr>
      </w:pPr>
    </w:p>
    <w:p w14:paraId="00000045" w14:textId="77777777" w:rsidR="0080406B" w:rsidRDefault="0080406B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2o9c4lqdt1e2" w:colFirst="0" w:colLast="0"/>
      <w:bookmarkEnd w:id="0"/>
    </w:p>
    <w:p w14:paraId="00000046" w14:textId="77777777" w:rsidR="0080406B" w:rsidRDefault="0080406B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heading=h.m8157x89bnnm" w:colFirst="0" w:colLast="0"/>
      <w:bookmarkEnd w:id="1"/>
    </w:p>
    <w:p w14:paraId="00000047" w14:textId="77777777" w:rsidR="0080406B" w:rsidRDefault="0080406B"/>
    <w:p w14:paraId="00000048" w14:textId="77777777" w:rsidR="0080406B" w:rsidRDefault="0080406B"/>
    <w:sectPr w:rsidR="008040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2AB3" w14:textId="77777777" w:rsidR="00953150" w:rsidRDefault="00953150" w:rsidP="009C6BE5">
      <w:pPr>
        <w:spacing w:after="0" w:line="240" w:lineRule="auto"/>
      </w:pPr>
      <w:r>
        <w:separator/>
      </w:r>
    </w:p>
  </w:endnote>
  <w:endnote w:type="continuationSeparator" w:id="0">
    <w:p w14:paraId="3C371D90" w14:textId="77777777" w:rsidR="00953150" w:rsidRDefault="00953150" w:rsidP="009C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5F0A" w14:textId="77777777" w:rsidR="00953150" w:rsidRDefault="00953150" w:rsidP="009C6BE5">
      <w:pPr>
        <w:spacing w:after="0" w:line="240" w:lineRule="auto"/>
      </w:pPr>
      <w:r>
        <w:separator/>
      </w:r>
    </w:p>
  </w:footnote>
  <w:footnote w:type="continuationSeparator" w:id="0">
    <w:p w14:paraId="21624998" w14:textId="77777777" w:rsidR="00953150" w:rsidRDefault="00953150" w:rsidP="009C6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6B"/>
    <w:rsid w:val="0080406B"/>
    <w:rsid w:val="00953150"/>
    <w:rsid w:val="009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46145"/>
  <w15:docId w15:val="{1E6988D3-2174-4B49-8FC9-AF56B898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6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BC"/>
  </w:style>
  <w:style w:type="paragraph" w:styleId="Footer">
    <w:name w:val="footer"/>
    <w:basedOn w:val="Normal"/>
    <w:link w:val="FooterChar"/>
    <w:uiPriority w:val="99"/>
    <w:unhideWhenUsed/>
    <w:rsid w:val="0084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B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tlook.unc.edu/owa/redir.aspx?C=bDbeAqM-DkWhg2n3RtPRwvutqGrD4c8I6HjtAgkXoIFPdsgGzH2LM5rzASWTEiXYnILKZI1JeAc.&amp;URL=mailto%3aweberw%40email.un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sqhfK5aM94aC7cEiSubmJoZHrw==">CgMxLjAyDmguMm85YzRscWR0MWUyMg5oLm04MTU3eDg5Ym5ubTgAciExSVlWbk01M0VBU0NKRGxsdldCVEtwN0JzTHN0Wmg2TG0=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Weber, Wendy L</cp:lastModifiedBy>
  <cp:revision>2</cp:revision>
  <dcterms:created xsi:type="dcterms:W3CDTF">2023-09-27T19:31:00Z</dcterms:created>
  <dcterms:modified xsi:type="dcterms:W3CDTF">2023-09-27T19:31:00Z</dcterms:modified>
</cp:coreProperties>
</file>