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1D846" w14:textId="5536BC26" w:rsidR="003B1F2F" w:rsidRPr="000A6B19" w:rsidRDefault="003B1F2F" w:rsidP="008F1498">
      <w:pPr>
        <w:autoSpaceDE w:val="0"/>
        <w:autoSpaceDN w:val="0"/>
        <w:adjustRightInd w:val="0"/>
        <w:jc w:val="center"/>
        <w:rPr>
          <w:rFonts w:ascii="Cambria" w:eastAsiaTheme="minorHAnsi" w:hAnsi="Cambria"/>
          <w:sz w:val="28"/>
          <w:szCs w:val="28"/>
        </w:rPr>
      </w:pPr>
      <w:r w:rsidRPr="000A6B19">
        <w:rPr>
          <w:rFonts w:ascii="Cambria" w:eastAsiaTheme="minorHAnsi" w:hAnsi="Cambria"/>
          <w:sz w:val="28"/>
          <w:szCs w:val="28"/>
        </w:rPr>
        <w:t>Carlie Wetzel</w:t>
      </w:r>
    </w:p>
    <w:p w14:paraId="0261975B" w14:textId="77777777" w:rsidR="003B1F2F" w:rsidRPr="00333898" w:rsidRDefault="003B1F2F" w:rsidP="002C2F90">
      <w:pPr>
        <w:autoSpaceDE w:val="0"/>
        <w:autoSpaceDN w:val="0"/>
        <w:adjustRightInd w:val="0"/>
        <w:jc w:val="center"/>
        <w:rPr>
          <w:rFonts w:ascii="Cambria" w:eastAsiaTheme="minorHAnsi" w:hAnsi="Cambria"/>
        </w:rPr>
      </w:pPr>
      <w:r w:rsidRPr="00333898">
        <w:rPr>
          <w:rFonts w:ascii="Cambria" w:eastAsiaTheme="minorHAnsi" w:hAnsi="Cambria"/>
        </w:rPr>
        <w:t>Department of English and Comparative Literature</w:t>
      </w:r>
    </w:p>
    <w:p w14:paraId="74F842D7" w14:textId="77777777" w:rsidR="003B1F2F" w:rsidRPr="00333898" w:rsidRDefault="003B1F2F" w:rsidP="002C2F90">
      <w:pPr>
        <w:autoSpaceDE w:val="0"/>
        <w:autoSpaceDN w:val="0"/>
        <w:adjustRightInd w:val="0"/>
        <w:jc w:val="center"/>
        <w:rPr>
          <w:rFonts w:ascii="Cambria" w:eastAsiaTheme="minorHAnsi" w:hAnsi="Cambria"/>
        </w:rPr>
      </w:pPr>
      <w:r w:rsidRPr="00333898">
        <w:rPr>
          <w:rFonts w:ascii="Cambria" w:eastAsiaTheme="minorHAnsi" w:hAnsi="Cambria"/>
        </w:rPr>
        <w:t>The University of North Carolina at Chapel Hill</w:t>
      </w:r>
    </w:p>
    <w:p w14:paraId="73292891" w14:textId="77777777" w:rsidR="003B1F2F" w:rsidRPr="00333898" w:rsidRDefault="003B1F2F" w:rsidP="002C2F90">
      <w:pPr>
        <w:autoSpaceDE w:val="0"/>
        <w:autoSpaceDN w:val="0"/>
        <w:adjustRightInd w:val="0"/>
        <w:jc w:val="center"/>
        <w:rPr>
          <w:rFonts w:ascii="Cambria" w:eastAsiaTheme="minorHAnsi" w:hAnsi="Cambria"/>
        </w:rPr>
      </w:pPr>
      <w:r w:rsidRPr="00333898">
        <w:rPr>
          <w:rFonts w:ascii="Cambria" w:eastAsiaTheme="minorHAnsi" w:hAnsi="Cambria"/>
        </w:rPr>
        <w:t>Chapel Hill, NC, 27599-3520</w:t>
      </w:r>
    </w:p>
    <w:p w14:paraId="1855BFE4" w14:textId="006638B6" w:rsidR="003B1F2F" w:rsidRPr="00333898" w:rsidRDefault="003B1F2F" w:rsidP="002C2F90">
      <w:pPr>
        <w:jc w:val="center"/>
        <w:rPr>
          <w:rFonts w:ascii="Cambria" w:eastAsiaTheme="minorHAnsi" w:hAnsi="Cambria"/>
        </w:rPr>
      </w:pPr>
      <w:r w:rsidRPr="00333898">
        <w:rPr>
          <w:rFonts w:ascii="Cambria" w:eastAsiaTheme="minorHAnsi" w:hAnsi="Cambria"/>
        </w:rPr>
        <w:t xml:space="preserve">Email: cnwetzel@live.unc.edu   </w:t>
      </w:r>
      <w:r w:rsidRPr="00333898">
        <w:rPr>
          <w:rFonts w:ascii="Cambria" w:eastAsiaTheme="minorHAnsi" w:hAnsi="Cambria"/>
        </w:rPr>
        <w:sym w:font="Symbol" w:char="F0B7"/>
      </w:r>
      <w:r w:rsidRPr="00333898">
        <w:rPr>
          <w:rFonts w:ascii="Cambria" w:eastAsiaTheme="minorHAnsi" w:hAnsi="Cambria"/>
        </w:rPr>
        <w:t xml:space="preserve">   Phone: </w:t>
      </w:r>
      <w:r w:rsidR="00DE3AE5">
        <w:rPr>
          <w:rFonts w:ascii="Cambria" w:eastAsiaTheme="minorHAnsi" w:hAnsi="Cambria"/>
        </w:rPr>
        <w:t>(redacted)</w:t>
      </w:r>
    </w:p>
    <w:p w14:paraId="72C45525" w14:textId="71035843" w:rsidR="003B1F2F" w:rsidRPr="00333898" w:rsidRDefault="003B1F2F" w:rsidP="002C2F90">
      <w:pPr>
        <w:jc w:val="center"/>
        <w:rPr>
          <w:rFonts w:ascii="Cambria" w:eastAsiaTheme="minorHAnsi" w:hAnsi="Cambria"/>
          <w:sz w:val="10"/>
          <w:szCs w:val="10"/>
        </w:rPr>
      </w:pPr>
    </w:p>
    <w:p w14:paraId="285DEADE" w14:textId="044A40FC" w:rsidR="003B1F2F" w:rsidRPr="00333898" w:rsidRDefault="003B1F2F" w:rsidP="002C2F90">
      <w:pPr>
        <w:rPr>
          <w:rFonts w:ascii="Cambria" w:hAnsi="Cambria"/>
        </w:rPr>
      </w:pPr>
      <w:r w:rsidRPr="00333898">
        <w:rPr>
          <w:rFonts w:ascii="Cambria" w:hAnsi="Cambria"/>
        </w:rPr>
        <w:t>_________________________________________________________________________________________________________</w:t>
      </w:r>
    </w:p>
    <w:p w14:paraId="738AE329" w14:textId="77777777" w:rsidR="000A21E9" w:rsidRPr="00333898" w:rsidRDefault="000A21E9" w:rsidP="002C2F90">
      <w:pPr>
        <w:rPr>
          <w:rFonts w:ascii="Cambria" w:hAnsi="Cambria"/>
        </w:rPr>
      </w:pPr>
    </w:p>
    <w:p w14:paraId="3A260B97" w14:textId="7EB0CADC" w:rsidR="000A21E9" w:rsidRPr="00333898" w:rsidRDefault="000A21E9" w:rsidP="002C2F90">
      <w:pPr>
        <w:rPr>
          <w:rFonts w:ascii="Cambria" w:hAnsi="Cambria"/>
          <w:b/>
          <w:bCs/>
        </w:rPr>
      </w:pPr>
      <w:r w:rsidRPr="00333898">
        <w:rPr>
          <w:rFonts w:ascii="Cambria" w:hAnsi="Cambria"/>
          <w:b/>
          <w:bCs/>
        </w:rPr>
        <w:t>Education</w:t>
      </w:r>
    </w:p>
    <w:p w14:paraId="7EB559A0" w14:textId="2D0BD3DF" w:rsidR="000A21E9" w:rsidRPr="00333898" w:rsidRDefault="000A21E9" w:rsidP="002C2F90">
      <w:pPr>
        <w:rPr>
          <w:rFonts w:ascii="Cambria" w:hAnsi="Cambria"/>
        </w:rPr>
      </w:pPr>
      <w:r w:rsidRPr="00333898">
        <w:rPr>
          <w:rFonts w:ascii="Cambria" w:hAnsi="Cambria"/>
        </w:rPr>
        <w:t xml:space="preserve">2022 </w:t>
      </w:r>
      <w:r w:rsidR="009D18B9" w:rsidRPr="00333898">
        <w:rPr>
          <w:rFonts w:ascii="Cambria" w:hAnsi="Cambria"/>
        </w:rPr>
        <w:tab/>
      </w:r>
      <w:r w:rsidRPr="00333898">
        <w:rPr>
          <w:rFonts w:ascii="Cambria" w:hAnsi="Cambria"/>
        </w:rPr>
        <w:t>Ph.D., English</w:t>
      </w:r>
    </w:p>
    <w:p w14:paraId="0E3C41EB" w14:textId="63ACDBDB" w:rsidR="000A21E9" w:rsidRPr="00333898" w:rsidRDefault="000A21E9" w:rsidP="009D18B9">
      <w:pPr>
        <w:ind w:firstLine="720"/>
        <w:rPr>
          <w:rFonts w:ascii="Cambria" w:hAnsi="Cambria"/>
        </w:rPr>
      </w:pPr>
      <w:r w:rsidRPr="00333898">
        <w:rPr>
          <w:rFonts w:ascii="Cambria" w:hAnsi="Cambria"/>
        </w:rPr>
        <w:t>The University of North Carolina at Chapel Hill, Chapel Hill, NC</w:t>
      </w:r>
    </w:p>
    <w:p w14:paraId="797B4FF9" w14:textId="5103D59F" w:rsidR="00D04BE7" w:rsidRPr="00333898" w:rsidRDefault="00D04BE7" w:rsidP="00D04BE7">
      <w:pPr>
        <w:ind w:firstLine="720"/>
        <w:rPr>
          <w:rFonts w:ascii="Cambria" w:hAnsi="Cambria"/>
        </w:rPr>
      </w:pPr>
      <w:r w:rsidRPr="00333898">
        <w:rPr>
          <w:rFonts w:ascii="Cambria" w:hAnsi="Cambria"/>
        </w:rPr>
        <w:t>Director: Professor Jeanne Moskal</w:t>
      </w:r>
    </w:p>
    <w:p w14:paraId="47AC46D7" w14:textId="680E351F" w:rsidR="00677730" w:rsidRPr="00FE516E" w:rsidRDefault="000A21E9" w:rsidP="00FE516E">
      <w:pPr>
        <w:ind w:left="720"/>
        <w:rPr>
          <w:rFonts w:ascii="Cambria" w:hAnsi="Cambria"/>
        </w:rPr>
      </w:pPr>
      <w:r w:rsidRPr="00333898">
        <w:rPr>
          <w:rFonts w:ascii="Cambria" w:hAnsi="Cambria"/>
        </w:rPr>
        <w:t>Dissertation: “</w:t>
      </w:r>
      <w:r w:rsidR="002B3E7C" w:rsidRPr="00333898">
        <w:rPr>
          <w:rFonts w:ascii="Cambria" w:hAnsi="Cambria"/>
        </w:rPr>
        <w:t xml:space="preserve">Conflicting </w:t>
      </w:r>
      <w:r w:rsidR="00C00498" w:rsidRPr="00333898">
        <w:rPr>
          <w:rFonts w:ascii="Cambria" w:hAnsi="Cambria"/>
        </w:rPr>
        <w:t>Consolation</w:t>
      </w:r>
      <w:r w:rsidR="002B3E7C" w:rsidRPr="00333898">
        <w:rPr>
          <w:rFonts w:ascii="Cambria" w:hAnsi="Cambria"/>
        </w:rPr>
        <w:t xml:space="preserve"> in British Romantic </w:t>
      </w:r>
      <w:r w:rsidR="00071E57" w:rsidRPr="00333898">
        <w:rPr>
          <w:rFonts w:ascii="Cambria" w:hAnsi="Cambria"/>
        </w:rPr>
        <w:t>Child Elegies</w:t>
      </w:r>
      <w:r w:rsidRPr="00333898">
        <w:rPr>
          <w:rFonts w:ascii="Cambria" w:hAnsi="Cambria"/>
        </w:rPr>
        <w:t>”</w:t>
      </w:r>
    </w:p>
    <w:p w14:paraId="33801440" w14:textId="4E1CFD13" w:rsidR="00091A9D" w:rsidRDefault="00091A9D" w:rsidP="00D04BE7">
      <w:pPr>
        <w:ind w:left="1440"/>
        <w:rPr>
          <w:rFonts w:ascii="Cambria" w:hAnsi="Cambria"/>
          <w:sz w:val="22"/>
          <w:szCs w:val="22"/>
        </w:rPr>
      </w:pPr>
      <w:r>
        <w:rPr>
          <w:rFonts w:ascii="Cambria" w:hAnsi="Cambria"/>
          <w:sz w:val="22"/>
          <w:szCs w:val="22"/>
        </w:rPr>
        <w:t xml:space="preserve">My dissertation contends that the consolation narratives in elegiac poetry for young decedents in the Romantic period reflect </w:t>
      </w:r>
      <w:r w:rsidR="009978FF">
        <w:rPr>
          <w:rFonts w:ascii="Cambria" w:hAnsi="Cambria"/>
          <w:sz w:val="22"/>
          <w:szCs w:val="22"/>
        </w:rPr>
        <w:t xml:space="preserve">and affect </w:t>
      </w:r>
      <w:r w:rsidR="00C9597C">
        <w:rPr>
          <w:rFonts w:ascii="Cambria" w:hAnsi="Cambria"/>
          <w:sz w:val="22"/>
          <w:szCs w:val="22"/>
        </w:rPr>
        <w:t>historical views of childhood</w:t>
      </w:r>
      <w:r>
        <w:rPr>
          <w:rFonts w:ascii="Cambria" w:hAnsi="Cambria"/>
          <w:sz w:val="22"/>
          <w:szCs w:val="22"/>
        </w:rPr>
        <w:t xml:space="preserve">. While </w:t>
      </w:r>
      <w:r w:rsidR="00C9597C">
        <w:rPr>
          <w:rFonts w:ascii="Cambria" w:hAnsi="Cambria"/>
          <w:sz w:val="22"/>
          <w:szCs w:val="22"/>
        </w:rPr>
        <w:t xml:space="preserve">“good young death” elegies </w:t>
      </w:r>
      <w:r w:rsidR="00FE516E">
        <w:rPr>
          <w:rFonts w:ascii="Cambria" w:hAnsi="Cambria"/>
          <w:sz w:val="22"/>
          <w:szCs w:val="22"/>
        </w:rPr>
        <w:t>instruct</w:t>
      </w:r>
      <w:r w:rsidR="00C9597C">
        <w:rPr>
          <w:rFonts w:ascii="Cambria" w:hAnsi="Cambria"/>
          <w:sz w:val="22"/>
          <w:szCs w:val="22"/>
        </w:rPr>
        <w:t xml:space="preserve"> mourners to end their grief, poems with anti-elegiac sentiment resist consolation</w:t>
      </w:r>
      <w:r w:rsidR="00FE516E">
        <w:rPr>
          <w:rFonts w:ascii="Cambria" w:hAnsi="Cambria"/>
          <w:sz w:val="22"/>
          <w:szCs w:val="22"/>
        </w:rPr>
        <w:t xml:space="preserve"> in the face of young death</w:t>
      </w:r>
      <w:r w:rsidR="00C9597C">
        <w:rPr>
          <w:rFonts w:ascii="Cambria" w:hAnsi="Cambria"/>
          <w:sz w:val="22"/>
          <w:szCs w:val="22"/>
        </w:rPr>
        <w:t xml:space="preserve">. </w:t>
      </w:r>
      <w:r w:rsidR="00660486">
        <w:rPr>
          <w:rFonts w:ascii="Cambria" w:hAnsi="Cambria"/>
          <w:sz w:val="22"/>
          <w:szCs w:val="22"/>
        </w:rPr>
        <w:t>I argue that t</w:t>
      </w:r>
      <w:r w:rsidR="00C9597C">
        <w:rPr>
          <w:rFonts w:ascii="Cambria" w:hAnsi="Cambria"/>
          <w:sz w:val="22"/>
          <w:szCs w:val="22"/>
        </w:rPr>
        <w:t xml:space="preserve">he ordering of grief in child elegies has ethical implications for </w:t>
      </w:r>
      <w:r w:rsidR="00660486">
        <w:rPr>
          <w:rFonts w:ascii="Cambria" w:hAnsi="Cambria"/>
          <w:sz w:val="22"/>
          <w:szCs w:val="22"/>
        </w:rPr>
        <w:t xml:space="preserve">the perception and treatment of children, and I claim that </w:t>
      </w:r>
      <w:r w:rsidR="00C9597C">
        <w:rPr>
          <w:rFonts w:ascii="Cambria" w:hAnsi="Cambria"/>
          <w:sz w:val="22"/>
          <w:szCs w:val="22"/>
        </w:rPr>
        <w:t xml:space="preserve">age markers </w:t>
      </w:r>
      <w:r w:rsidR="00660486">
        <w:rPr>
          <w:rFonts w:ascii="Cambria" w:hAnsi="Cambria"/>
          <w:sz w:val="22"/>
          <w:szCs w:val="22"/>
        </w:rPr>
        <w:t>deepen</w:t>
      </w:r>
      <w:r w:rsidR="00FE516E">
        <w:rPr>
          <w:rFonts w:ascii="Cambria" w:hAnsi="Cambria"/>
          <w:sz w:val="22"/>
          <w:szCs w:val="22"/>
        </w:rPr>
        <w:t xml:space="preserve"> our understanding of the historical context of modes of consolation</w:t>
      </w:r>
      <w:r w:rsidR="00660486">
        <w:rPr>
          <w:rFonts w:ascii="Cambria" w:hAnsi="Cambria"/>
          <w:sz w:val="22"/>
          <w:szCs w:val="22"/>
        </w:rPr>
        <w:t xml:space="preserve"> in elegiac poetry</w:t>
      </w:r>
      <w:r w:rsidR="00FE516E">
        <w:rPr>
          <w:rFonts w:ascii="Cambria" w:hAnsi="Cambria"/>
          <w:sz w:val="22"/>
          <w:szCs w:val="22"/>
        </w:rPr>
        <w:t>.</w:t>
      </w:r>
    </w:p>
    <w:p w14:paraId="6C387E91" w14:textId="4E5C69BA" w:rsidR="00D74E43" w:rsidRPr="00333898" w:rsidRDefault="00D74E43" w:rsidP="002C2F90">
      <w:pPr>
        <w:rPr>
          <w:rFonts w:ascii="Cambria" w:hAnsi="Cambria"/>
        </w:rPr>
      </w:pPr>
    </w:p>
    <w:p w14:paraId="6DD42DD9" w14:textId="42DBADCA" w:rsidR="009D18B9" w:rsidRPr="00333898" w:rsidRDefault="00D74E43" w:rsidP="009D18B9">
      <w:pPr>
        <w:ind w:left="720" w:hanging="720"/>
        <w:rPr>
          <w:rFonts w:ascii="Cambria" w:hAnsi="Cambria"/>
        </w:rPr>
      </w:pPr>
      <w:r w:rsidRPr="00333898">
        <w:rPr>
          <w:rFonts w:ascii="Cambria" w:hAnsi="Cambria"/>
        </w:rPr>
        <w:t xml:space="preserve">2014 </w:t>
      </w:r>
      <w:r w:rsidR="009D18B9" w:rsidRPr="00333898">
        <w:rPr>
          <w:rFonts w:ascii="Cambria" w:hAnsi="Cambria"/>
        </w:rPr>
        <w:tab/>
      </w:r>
      <w:r w:rsidRPr="00333898">
        <w:rPr>
          <w:rFonts w:ascii="Cambria" w:hAnsi="Cambria"/>
        </w:rPr>
        <w:t>B.A., English</w:t>
      </w:r>
    </w:p>
    <w:p w14:paraId="3D00519C" w14:textId="656F394D" w:rsidR="009D18B9" w:rsidRPr="00333898" w:rsidRDefault="00D74E43" w:rsidP="009D18B9">
      <w:pPr>
        <w:ind w:left="720"/>
        <w:rPr>
          <w:rFonts w:ascii="Cambria" w:hAnsi="Cambria"/>
        </w:rPr>
      </w:pPr>
      <w:r w:rsidRPr="00333898">
        <w:rPr>
          <w:rFonts w:ascii="Cambria" w:hAnsi="Cambria"/>
        </w:rPr>
        <w:t>Colgate Universit</w:t>
      </w:r>
      <w:r w:rsidR="00F143CF" w:rsidRPr="00333898">
        <w:rPr>
          <w:rFonts w:ascii="Cambria" w:hAnsi="Cambria"/>
        </w:rPr>
        <w:t>y,</w:t>
      </w:r>
      <w:r w:rsidRPr="00333898">
        <w:rPr>
          <w:rFonts w:ascii="Cambria" w:hAnsi="Cambria"/>
        </w:rPr>
        <w:t xml:space="preserve"> Hamilton, NY</w:t>
      </w:r>
    </w:p>
    <w:p w14:paraId="70C570CA" w14:textId="7E178280" w:rsidR="00D74E43" w:rsidRPr="00333898" w:rsidRDefault="00D74E43" w:rsidP="009D18B9">
      <w:pPr>
        <w:ind w:left="720"/>
        <w:rPr>
          <w:rFonts w:ascii="Cambria" w:hAnsi="Cambria"/>
        </w:rPr>
      </w:pPr>
      <w:r w:rsidRPr="00333898">
        <w:rPr>
          <w:rFonts w:ascii="Cambria" w:hAnsi="Cambria"/>
        </w:rPr>
        <w:t>Major: English, Creative Writing Concentration; Minor: Geography</w:t>
      </w:r>
    </w:p>
    <w:p w14:paraId="66F67464" w14:textId="027CE93F" w:rsidR="002B3E7C" w:rsidRPr="00333898" w:rsidRDefault="002B3E7C" w:rsidP="009D18B9">
      <w:pPr>
        <w:ind w:left="720"/>
        <w:rPr>
          <w:rFonts w:ascii="Cambria" w:hAnsi="Cambria"/>
        </w:rPr>
      </w:pPr>
      <w:r w:rsidRPr="00333898">
        <w:rPr>
          <w:rFonts w:ascii="Cambria" w:hAnsi="Cambria"/>
        </w:rPr>
        <w:t>Summa Cum Laude, Phi Beta Kappa early inductee, Honors in English</w:t>
      </w:r>
    </w:p>
    <w:p w14:paraId="2B1A4F14" w14:textId="77777777" w:rsidR="007F2932" w:rsidRPr="00333898" w:rsidRDefault="007F2932" w:rsidP="007F2932">
      <w:pPr>
        <w:rPr>
          <w:rFonts w:ascii="Cambria" w:hAnsi="Cambria"/>
        </w:rPr>
      </w:pPr>
    </w:p>
    <w:p w14:paraId="7B5D8382" w14:textId="77777777" w:rsidR="007F2932" w:rsidRPr="00333898" w:rsidRDefault="00801B30" w:rsidP="007F2932">
      <w:pPr>
        <w:rPr>
          <w:rFonts w:ascii="Cambria" w:hAnsi="Cambria"/>
        </w:rPr>
      </w:pPr>
      <w:r w:rsidRPr="00333898">
        <w:rPr>
          <w:rFonts w:ascii="Cambria" w:hAnsi="Cambria"/>
        </w:rPr>
        <w:t xml:space="preserve">Research Interests: </w:t>
      </w:r>
    </w:p>
    <w:p w14:paraId="7E531C02" w14:textId="0A4BE106" w:rsidR="007F2932" w:rsidRPr="00333898" w:rsidRDefault="00BF543E" w:rsidP="000B2A44">
      <w:pPr>
        <w:pStyle w:val="ListParagraph"/>
        <w:numPr>
          <w:ilvl w:val="0"/>
          <w:numId w:val="3"/>
        </w:numPr>
        <w:ind w:left="990" w:hanging="270"/>
        <w:rPr>
          <w:rFonts w:ascii="Cambria" w:hAnsi="Cambria"/>
        </w:rPr>
      </w:pPr>
      <w:r w:rsidRPr="00333898">
        <w:rPr>
          <w:rFonts w:ascii="Cambria" w:hAnsi="Cambria"/>
        </w:rPr>
        <w:t xml:space="preserve">Nineteenth-century British </w:t>
      </w:r>
      <w:r w:rsidR="00DD3B56">
        <w:rPr>
          <w:rFonts w:ascii="Cambria" w:hAnsi="Cambria"/>
        </w:rPr>
        <w:t>L</w:t>
      </w:r>
      <w:r w:rsidRPr="00333898">
        <w:rPr>
          <w:rFonts w:ascii="Cambria" w:hAnsi="Cambria"/>
        </w:rPr>
        <w:t>iterature</w:t>
      </w:r>
    </w:p>
    <w:p w14:paraId="35666D73" w14:textId="77777777" w:rsidR="007F2932" w:rsidRPr="00333898" w:rsidRDefault="007F2932" w:rsidP="000B2A44">
      <w:pPr>
        <w:pStyle w:val="ListParagraph"/>
        <w:numPr>
          <w:ilvl w:val="0"/>
          <w:numId w:val="3"/>
        </w:numPr>
        <w:ind w:left="990" w:hanging="270"/>
        <w:rPr>
          <w:rFonts w:ascii="Cambria" w:hAnsi="Cambria"/>
        </w:rPr>
      </w:pPr>
      <w:r w:rsidRPr="00333898">
        <w:rPr>
          <w:rFonts w:ascii="Cambria" w:hAnsi="Cambria"/>
        </w:rPr>
        <w:t>P</w:t>
      </w:r>
      <w:r w:rsidR="00BF543E" w:rsidRPr="00333898">
        <w:rPr>
          <w:rFonts w:ascii="Cambria" w:hAnsi="Cambria"/>
        </w:rPr>
        <w:t>oetics</w:t>
      </w:r>
    </w:p>
    <w:p w14:paraId="0E813ED1" w14:textId="098A35A2" w:rsidR="007F2932" w:rsidRPr="007F3427" w:rsidRDefault="00BF543E" w:rsidP="007F3427">
      <w:pPr>
        <w:pStyle w:val="ListParagraph"/>
        <w:numPr>
          <w:ilvl w:val="0"/>
          <w:numId w:val="3"/>
        </w:numPr>
        <w:ind w:left="990" w:hanging="270"/>
        <w:rPr>
          <w:rFonts w:ascii="Cambria" w:hAnsi="Cambria"/>
        </w:rPr>
      </w:pPr>
      <w:r w:rsidRPr="00333898">
        <w:rPr>
          <w:rFonts w:ascii="Cambria" w:hAnsi="Cambria"/>
        </w:rPr>
        <w:t xml:space="preserve">New </w:t>
      </w:r>
      <w:r w:rsidR="007F3427">
        <w:rPr>
          <w:rFonts w:ascii="Cambria" w:hAnsi="Cambria"/>
        </w:rPr>
        <w:t>H</w:t>
      </w:r>
      <w:r w:rsidRPr="00333898">
        <w:rPr>
          <w:rFonts w:ascii="Cambria" w:hAnsi="Cambria"/>
        </w:rPr>
        <w:t>istoricism</w:t>
      </w:r>
    </w:p>
    <w:p w14:paraId="2C2EDBF6" w14:textId="6BF08E8C" w:rsidR="007F2932" w:rsidRPr="00333898" w:rsidRDefault="007F2932" w:rsidP="000B2A44">
      <w:pPr>
        <w:pStyle w:val="ListParagraph"/>
        <w:numPr>
          <w:ilvl w:val="0"/>
          <w:numId w:val="3"/>
        </w:numPr>
        <w:ind w:left="990" w:hanging="270"/>
        <w:rPr>
          <w:rFonts w:ascii="Cambria" w:hAnsi="Cambria"/>
        </w:rPr>
      </w:pPr>
      <w:r w:rsidRPr="00333898">
        <w:rPr>
          <w:rFonts w:ascii="Cambria" w:hAnsi="Cambria"/>
        </w:rPr>
        <w:t>Juvenilia</w:t>
      </w:r>
      <w:r w:rsidR="00090897" w:rsidRPr="00333898">
        <w:rPr>
          <w:rFonts w:ascii="Cambria" w:hAnsi="Cambria"/>
        </w:rPr>
        <w:t xml:space="preserve"> </w:t>
      </w:r>
      <w:r w:rsidR="00DD3B56">
        <w:rPr>
          <w:rFonts w:ascii="Cambria" w:hAnsi="Cambria"/>
        </w:rPr>
        <w:t>S</w:t>
      </w:r>
      <w:r w:rsidR="00090897" w:rsidRPr="00333898">
        <w:rPr>
          <w:rFonts w:ascii="Cambria" w:hAnsi="Cambria"/>
        </w:rPr>
        <w:t>tudies</w:t>
      </w:r>
    </w:p>
    <w:p w14:paraId="0D0CB4FC" w14:textId="4B4AF0F9" w:rsidR="00801B30" w:rsidRPr="00333898" w:rsidRDefault="007F2932" w:rsidP="000B2A44">
      <w:pPr>
        <w:pStyle w:val="ListParagraph"/>
        <w:numPr>
          <w:ilvl w:val="0"/>
          <w:numId w:val="3"/>
        </w:numPr>
        <w:ind w:left="990" w:hanging="270"/>
        <w:rPr>
          <w:rFonts w:ascii="Cambria" w:hAnsi="Cambria"/>
        </w:rPr>
      </w:pPr>
      <w:r w:rsidRPr="00333898">
        <w:rPr>
          <w:rFonts w:ascii="Cambria" w:hAnsi="Cambria"/>
        </w:rPr>
        <w:t>W</w:t>
      </w:r>
      <w:r w:rsidR="00BF543E" w:rsidRPr="00333898">
        <w:rPr>
          <w:rFonts w:ascii="Cambria" w:hAnsi="Cambria"/>
        </w:rPr>
        <w:t xml:space="preserve">riting and </w:t>
      </w:r>
      <w:r w:rsidR="00DD3B56">
        <w:rPr>
          <w:rFonts w:ascii="Cambria" w:hAnsi="Cambria"/>
        </w:rPr>
        <w:t>R</w:t>
      </w:r>
      <w:r w:rsidR="00BF543E" w:rsidRPr="00333898">
        <w:rPr>
          <w:rFonts w:ascii="Cambria" w:hAnsi="Cambria"/>
        </w:rPr>
        <w:t>hetoric</w:t>
      </w:r>
    </w:p>
    <w:p w14:paraId="2EB14D00" w14:textId="12DFF95E" w:rsidR="000A21E9" w:rsidRPr="00333898" w:rsidRDefault="000A21E9" w:rsidP="002C2F90">
      <w:pPr>
        <w:rPr>
          <w:rFonts w:ascii="Cambria" w:hAnsi="Cambria"/>
        </w:rPr>
      </w:pPr>
    </w:p>
    <w:p w14:paraId="4B852535" w14:textId="1D5FE903" w:rsidR="000A21E9" w:rsidRPr="00333898" w:rsidRDefault="000A21E9" w:rsidP="002C2F90">
      <w:pPr>
        <w:rPr>
          <w:rFonts w:ascii="Cambria" w:hAnsi="Cambria"/>
          <w:b/>
          <w:bCs/>
        </w:rPr>
      </w:pPr>
      <w:r w:rsidRPr="00333898">
        <w:rPr>
          <w:rFonts w:ascii="Cambria" w:hAnsi="Cambria"/>
          <w:b/>
          <w:bCs/>
        </w:rPr>
        <w:t>Publication</w:t>
      </w:r>
      <w:r w:rsidR="00E47C92" w:rsidRPr="00333898">
        <w:rPr>
          <w:rFonts w:ascii="Cambria" w:hAnsi="Cambria"/>
          <w:b/>
          <w:bCs/>
        </w:rPr>
        <w:t>s</w:t>
      </w:r>
    </w:p>
    <w:p w14:paraId="5287C2A5" w14:textId="3EFA627F" w:rsidR="00B25FF0" w:rsidRPr="00333898" w:rsidRDefault="00DA2D90" w:rsidP="00B25FF0">
      <w:pPr>
        <w:ind w:firstLine="720"/>
        <w:rPr>
          <w:rFonts w:ascii="Cambria" w:hAnsi="Cambria"/>
          <w:i/>
          <w:iCs/>
        </w:rPr>
      </w:pPr>
      <w:r w:rsidRPr="00333898">
        <w:rPr>
          <w:rFonts w:ascii="Cambria" w:hAnsi="Cambria"/>
          <w:i/>
          <w:iCs/>
        </w:rPr>
        <w:t>Peer-Reviewed Journal Articles</w:t>
      </w:r>
    </w:p>
    <w:p w14:paraId="3E2F0B88" w14:textId="13B32570" w:rsidR="009D18B9" w:rsidRPr="00333898" w:rsidRDefault="009D18B9" w:rsidP="007F2932">
      <w:pPr>
        <w:ind w:left="720"/>
        <w:rPr>
          <w:rFonts w:ascii="Cambria" w:hAnsi="Cambria"/>
        </w:rPr>
      </w:pPr>
      <w:r w:rsidRPr="00333898">
        <w:rPr>
          <w:rFonts w:ascii="Cambria" w:hAnsi="Cambria"/>
        </w:rPr>
        <w:t xml:space="preserve">“Beauty after Death: Heaven as Consolation in Beebe Eyre's Miscellaneous Poems,” </w:t>
      </w:r>
      <w:r w:rsidRPr="00333898">
        <w:rPr>
          <w:rFonts w:ascii="Cambria" w:hAnsi="Cambria"/>
          <w:i/>
          <w:iCs/>
        </w:rPr>
        <w:t>Literature and Belief</w:t>
      </w:r>
      <w:r w:rsidR="00B8355A" w:rsidRPr="00333898">
        <w:rPr>
          <w:rFonts w:ascii="Cambria" w:hAnsi="Cambria"/>
        </w:rPr>
        <w:t xml:space="preserve"> 37.2</w:t>
      </w:r>
      <w:r w:rsidRPr="00333898">
        <w:rPr>
          <w:rFonts w:ascii="Cambria" w:hAnsi="Cambria"/>
        </w:rPr>
        <w:t>, 201</w:t>
      </w:r>
      <w:r w:rsidR="00B8355A" w:rsidRPr="00333898">
        <w:rPr>
          <w:rFonts w:ascii="Cambria" w:hAnsi="Cambria"/>
        </w:rPr>
        <w:t>7</w:t>
      </w:r>
      <w:r w:rsidRPr="00333898">
        <w:rPr>
          <w:rFonts w:ascii="Cambria" w:hAnsi="Cambria"/>
        </w:rPr>
        <w:t xml:space="preserve">. </w:t>
      </w:r>
      <w:r w:rsidR="00B8355A" w:rsidRPr="00333898">
        <w:rPr>
          <w:rFonts w:ascii="Cambria" w:hAnsi="Cambria"/>
        </w:rPr>
        <w:t>45-61</w:t>
      </w:r>
      <w:r w:rsidRPr="00333898">
        <w:rPr>
          <w:rFonts w:ascii="Cambria" w:hAnsi="Cambria"/>
        </w:rPr>
        <w:t>.</w:t>
      </w:r>
    </w:p>
    <w:p w14:paraId="6A00E458" w14:textId="77777777" w:rsidR="00B25FF0" w:rsidRPr="00333898" w:rsidRDefault="00B25FF0" w:rsidP="009D18B9">
      <w:pPr>
        <w:ind w:left="720" w:hanging="720"/>
        <w:rPr>
          <w:rFonts w:ascii="Cambria" w:hAnsi="Cambria"/>
        </w:rPr>
      </w:pPr>
    </w:p>
    <w:p w14:paraId="260DCAAD" w14:textId="39C71C10" w:rsidR="009D18B9" w:rsidRPr="00333898" w:rsidRDefault="009D18B9" w:rsidP="007F2932">
      <w:pPr>
        <w:ind w:left="720"/>
        <w:rPr>
          <w:rFonts w:ascii="Cambria" w:hAnsi="Cambria"/>
        </w:rPr>
      </w:pPr>
      <w:r w:rsidRPr="00333898">
        <w:rPr>
          <w:rFonts w:ascii="Cambria" w:hAnsi="Cambria"/>
        </w:rPr>
        <w:t xml:space="preserve">“Age and Mourning: Complicating Grief with John Clare’s Gravesite Poetry,” The Gravestone Project: </w:t>
      </w:r>
      <w:r w:rsidRPr="00333898">
        <w:rPr>
          <w:rFonts w:ascii="Cambria" w:hAnsi="Cambria"/>
          <w:i/>
          <w:iCs/>
        </w:rPr>
        <w:t>Grave Notes</w:t>
      </w:r>
      <w:r w:rsidRPr="00333898">
        <w:rPr>
          <w:rFonts w:ascii="Cambria" w:hAnsi="Cambria"/>
        </w:rPr>
        <w:t xml:space="preserve">. Winter 2016-17. </w:t>
      </w:r>
      <w:r w:rsidR="006C7112" w:rsidRPr="00333898">
        <w:rPr>
          <w:rFonts w:ascii="Cambria" w:hAnsi="Cambria"/>
        </w:rPr>
        <w:t>http://thegravestoneproject.com/grave-notes/c-wetzel-age-and-mourning/</w:t>
      </w:r>
      <w:r w:rsidRPr="00333898">
        <w:rPr>
          <w:rFonts w:ascii="Cambria" w:hAnsi="Cambria"/>
        </w:rPr>
        <w:t>.</w:t>
      </w:r>
    </w:p>
    <w:p w14:paraId="7768FBA2" w14:textId="77777777" w:rsidR="006C7112" w:rsidRPr="00333898" w:rsidRDefault="006C7112" w:rsidP="009D18B9">
      <w:pPr>
        <w:ind w:left="720" w:hanging="720"/>
        <w:rPr>
          <w:rFonts w:ascii="Cambria" w:hAnsi="Cambria"/>
        </w:rPr>
      </w:pPr>
    </w:p>
    <w:p w14:paraId="4ECB1678" w14:textId="6029CF16" w:rsidR="00B25FF0" w:rsidRPr="00333898" w:rsidRDefault="009D18B9" w:rsidP="002C2F90">
      <w:pPr>
        <w:rPr>
          <w:rFonts w:ascii="Cambria" w:hAnsi="Cambria"/>
          <w:i/>
          <w:iCs/>
        </w:rPr>
      </w:pPr>
      <w:r w:rsidRPr="00333898">
        <w:rPr>
          <w:rFonts w:ascii="Cambria" w:hAnsi="Cambria"/>
        </w:rPr>
        <w:tab/>
      </w:r>
      <w:r w:rsidRPr="00333898">
        <w:rPr>
          <w:rFonts w:ascii="Cambria" w:hAnsi="Cambria"/>
          <w:i/>
          <w:iCs/>
        </w:rPr>
        <w:t>Reference Article</w:t>
      </w:r>
    </w:p>
    <w:p w14:paraId="7133973C" w14:textId="2ACF64F8" w:rsidR="00BA0751" w:rsidRPr="00333898" w:rsidRDefault="009D18B9" w:rsidP="007F2932">
      <w:pPr>
        <w:ind w:left="720"/>
        <w:rPr>
          <w:rFonts w:ascii="Cambria" w:hAnsi="Cambria"/>
        </w:rPr>
      </w:pPr>
      <w:r w:rsidRPr="00333898">
        <w:rPr>
          <w:rFonts w:ascii="Cambria" w:hAnsi="Cambria"/>
        </w:rPr>
        <w:t xml:space="preserve">“Critical summary of </w:t>
      </w:r>
      <w:r w:rsidRPr="00333898">
        <w:rPr>
          <w:rFonts w:ascii="Cambria" w:hAnsi="Cambria"/>
          <w:i/>
          <w:iCs/>
        </w:rPr>
        <w:t>The Life and Extraordinary Adventures, the Perils and Critical Escapes of Timothy Ginnadrake</w:t>
      </w:r>
      <w:r w:rsidRPr="00333898">
        <w:rPr>
          <w:rFonts w:ascii="Cambria" w:hAnsi="Cambria"/>
        </w:rPr>
        <w:t xml:space="preserve">,” in </w:t>
      </w:r>
      <w:r w:rsidRPr="00333898">
        <w:rPr>
          <w:rFonts w:ascii="Cambria" w:hAnsi="Cambria"/>
          <w:i/>
          <w:iCs/>
        </w:rPr>
        <w:t>Cambridge Guide to the Eighteenth-Century Novel</w:t>
      </w:r>
      <w:r w:rsidRPr="00333898">
        <w:rPr>
          <w:rFonts w:ascii="Cambria" w:hAnsi="Cambria"/>
        </w:rPr>
        <w:t xml:space="preserve">, 1660-1820, ed. </w:t>
      </w:r>
      <w:r w:rsidR="00BB27A7" w:rsidRPr="00333898">
        <w:rPr>
          <w:rFonts w:ascii="Cambria" w:hAnsi="Cambria"/>
        </w:rPr>
        <w:t xml:space="preserve">Professor </w:t>
      </w:r>
      <w:r w:rsidRPr="00333898">
        <w:rPr>
          <w:rFonts w:ascii="Cambria" w:hAnsi="Cambria"/>
        </w:rPr>
        <w:t>April London (Cambridge University Press), forthcoming.</w:t>
      </w:r>
    </w:p>
    <w:p w14:paraId="0FD727A7" w14:textId="3C012777" w:rsidR="00E47C92" w:rsidRPr="00333898" w:rsidRDefault="00E47C92" w:rsidP="002C2F90">
      <w:pPr>
        <w:rPr>
          <w:rFonts w:ascii="Cambria" w:hAnsi="Cambria"/>
        </w:rPr>
      </w:pPr>
    </w:p>
    <w:p w14:paraId="1353E683" w14:textId="79C194BD" w:rsidR="00E47C92" w:rsidRPr="00016CC4" w:rsidRDefault="00B97B4E" w:rsidP="002C2F90">
      <w:pPr>
        <w:rPr>
          <w:rFonts w:ascii="Cambria" w:hAnsi="Cambria"/>
          <w:b/>
          <w:bCs/>
        </w:rPr>
      </w:pPr>
      <w:r w:rsidRPr="00016CC4">
        <w:rPr>
          <w:rFonts w:ascii="Cambria" w:hAnsi="Cambria"/>
          <w:b/>
          <w:bCs/>
        </w:rPr>
        <w:t xml:space="preserve">Conference </w:t>
      </w:r>
      <w:r w:rsidR="007F2932" w:rsidRPr="00016CC4">
        <w:rPr>
          <w:rFonts w:ascii="Cambria" w:hAnsi="Cambria"/>
          <w:b/>
          <w:bCs/>
        </w:rPr>
        <w:t>Papers</w:t>
      </w:r>
    </w:p>
    <w:p w14:paraId="42EC2519" w14:textId="2F92B259" w:rsidR="002B3E7C" w:rsidRPr="00016CC4" w:rsidRDefault="002B3E7C" w:rsidP="007F2932">
      <w:pPr>
        <w:ind w:left="720"/>
        <w:rPr>
          <w:rFonts w:ascii="Cambria" w:hAnsi="Cambria"/>
        </w:rPr>
      </w:pPr>
      <w:r w:rsidRPr="00016CC4">
        <w:rPr>
          <w:rFonts w:ascii="Cambria" w:hAnsi="Cambria"/>
        </w:rPr>
        <w:t xml:space="preserve">“Lost Generations: Death in </w:t>
      </w:r>
      <w:r w:rsidRPr="00016CC4">
        <w:rPr>
          <w:rFonts w:ascii="Cambria" w:hAnsi="Cambria"/>
          <w:i/>
          <w:iCs/>
        </w:rPr>
        <w:t>Persuasion</w:t>
      </w:r>
      <w:r w:rsidRPr="00016CC4">
        <w:rPr>
          <w:rFonts w:ascii="Cambria" w:hAnsi="Cambria"/>
        </w:rPr>
        <w:t>,” British Women Writers Conference (BWWC)</w:t>
      </w:r>
      <w:r w:rsidR="00392C04" w:rsidRPr="00016CC4">
        <w:rPr>
          <w:rFonts w:ascii="Cambria" w:hAnsi="Cambria"/>
        </w:rPr>
        <w:t xml:space="preserve">, the </w:t>
      </w:r>
      <w:r w:rsidRPr="00016CC4">
        <w:rPr>
          <w:rFonts w:ascii="Cambria" w:hAnsi="Cambria"/>
        </w:rPr>
        <w:t>University of North Carolina at Chapel Hill</w:t>
      </w:r>
      <w:r w:rsidR="00392C04" w:rsidRPr="00016CC4">
        <w:rPr>
          <w:rFonts w:ascii="Cambria" w:hAnsi="Cambria"/>
        </w:rPr>
        <w:t xml:space="preserve">, </w:t>
      </w:r>
      <w:r w:rsidRPr="00016CC4">
        <w:rPr>
          <w:rFonts w:ascii="Cambria" w:hAnsi="Cambria"/>
        </w:rPr>
        <w:t>June 23, 2017</w:t>
      </w:r>
    </w:p>
    <w:p w14:paraId="18A10E32" w14:textId="77777777" w:rsidR="00B25FF0" w:rsidRPr="00016CC4" w:rsidRDefault="00B25FF0" w:rsidP="00392C04">
      <w:pPr>
        <w:ind w:left="720" w:hanging="720"/>
        <w:rPr>
          <w:rFonts w:ascii="Cambria" w:hAnsi="Cambria"/>
        </w:rPr>
      </w:pPr>
    </w:p>
    <w:p w14:paraId="4D438EA3" w14:textId="7CEE8E76" w:rsidR="002B3E7C" w:rsidRPr="00016CC4" w:rsidRDefault="002B3E7C" w:rsidP="007F2932">
      <w:pPr>
        <w:ind w:left="720"/>
        <w:rPr>
          <w:rFonts w:ascii="Cambria" w:hAnsi="Cambria"/>
        </w:rPr>
      </w:pPr>
      <w:r w:rsidRPr="00016CC4">
        <w:rPr>
          <w:rFonts w:ascii="Cambria" w:hAnsi="Cambria"/>
        </w:rPr>
        <w:t xml:space="preserve">“Teaching </w:t>
      </w:r>
      <w:r w:rsidRPr="00016CC4">
        <w:rPr>
          <w:rFonts w:ascii="Cambria" w:hAnsi="Cambria"/>
          <w:i/>
          <w:iCs/>
        </w:rPr>
        <w:t>Dracula</w:t>
      </w:r>
      <w:r w:rsidRPr="00016CC4">
        <w:rPr>
          <w:rFonts w:ascii="Cambria" w:hAnsi="Cambria"/>
        </w:rPr>
        <w:t>: The Intersection of Science and Culture in Victorian Burial Practices</w:t>
      </w:r>
      <w:r w:rsidR="00392C04" w:rsidRPr="00016CC4">
        <w:rPr>
          <w:rFonts w:ascii="Cambria" w:hAnsi="Cambria"/>
        </w:rPr>
        <w:t>,</w:t>
      </w:r>
      <w:r w:rsidRPr="00016CC4">
        <w:rPr>
          <w:rFonts w:ascii="Cambria" w:hAnsi="Cambria"/>
        </w:rPr>
        <w:t>”</w:t>
      </w:r>
      <w:r w:rsidR="00392C04" w:rsidRPr="00016CC4">
        <w:rPr>
          <w:rFonts w:ascii="Cambria" w:hAnsi="Cambria"/>
        </w:rPr>
        <w:t xml:space="preserve"> </w:t>
      </w:r>
      <w:r w:rsidRPr="00016CC4">
        <w:rPr>
          <w:rFonts w:ascii="Cambria" w:hAnsi="Cambria"/>
        </w:rPr>
        <w:t>Victorians Institute Conference: Victorian STEAM</w:t>
      </w:r>
      <w:r w:rsidR="00392C04" w:rsidRPr="00016CC4">
        <w:rPr>
          <w:rFonts w:ascii="Cambria" w:hAnsi="Cambria"/>
        </w:rPr>
        <w:t xml:space="preserve">, </w:t>
      </w:r>
      <w:r w:rsidRPr="00016CC4">
        <w:rPr>
          <w:rFonts w:ascii="Cambria" w:hAnsi="Cambria"/>
        </w:rPr>
        <w:t>North Carolina State University</w:t>
      </w:r>
      <w:r w:rsidR="00392C04" w:rsidRPr="00016CC4">
        <w:rPr>
          <w:rFonts w:ascii="Cambria" w:hAnsi="Cambria"/>
        </w:rPr>
        <w:t xml:space="preserve">, </w:t>
      </w:r>
      <w:r w:rsidRPr="00016CC4">
        <w:rPr>
          <w:rFonts w:ascii="Cambria" w:hAnsi="Cambria"/>
        </w:rPr>
        <w:t>October 14-15, 2016</w:t>
      </w:r>
    </w:p>
    <w:p w14:paraId="229098F9" w14:textId="77777777" w:rsidR="00B25FF0" w:rsidRPr="00016CC4" w:rsidRDefault="00B25FF0" w:rsidP="00392C04">
      <w:pPr>
        <w:ind w:left="720" w:hanging="720"/>
        <w:rPr>
          <w:rFonts w:ascii="Cambria" w:hAnsi="Cambria"/>
        </w:rPr>
      </w:pPr>
    </w:p>
    <w:p w14:paraId="6D7D660A" w14:textId="5980BA0F" w:rsidR="002B3E7C" w:rsidRPr="00016CC4" w:rsidRDefault="002B3E7C" w:rsidP="007F2932">
      <w:pPr>
        <w:ind w:left="720"/>
        <w:rPr>
          <w:rFonts w:ascii="Cambria" w:hAnsi="Cambria"/>
        </w:rPr>
      </w:pPr>
      <w:r w:rsidRPr="00016CC4">
        <w:rPr>
          <w:rFonts w:ascii="Cambria" w:hAnsi="Cambria"/>
        </w:rPr>
        <w:t xml:space="preserve">“Familial Relations and Childhood: The Child’s Impossible Role in Mary Shelley’s </w:t>
      </w:r>
      <w:r w:rsidRPr="00016CC4">
        <w:rPr>
          <w:rFonts w:ascii="Cambria" w:hAnsi="Cambria"/>
          <w:i/>
          <w:iCs/>
        </w:rPr>
        <w:t>The Last Man</w:t>
      </w:r>
      <w:r w:rsidR="00392C04" w:rsidRPr="00016CC4">
        <w:rPr>
          <w:rFonts w:ascii="Cambria" w:hAnsi="Cambria"/>
        </w:rPr>
        <w:t>,</w:t>
      </w:r>
      <w:r w:rsidRPr="00016CC4">
        <w:rPr>
          <w:rFonts w:ascii="Cambria" w:hAnsi="Cambria"/>
        </w:rPr>
        <w:t>” SAMLA</w:t>
      </w:r>
      <w:r w:rsidR="00392C04" w:rsidRPr="00016CC4">
        <w:rPr>
          <w:rFonts w:ascii="Cambria" w:hAnsi="Cambria"/>
        </w:rPr>
        <w:t xml:space="preserve">, </w:t>
      </w:r>
      <w:r w:rsidRPr="00016CC4">
        <w:rPr>
          <w:rFonts w:ascii="Cambria" w:hAnsi="Cambria"/>
        </w:rPr>
        <w:t>Durham, NC</w:t>
      </w:r>
      <w:r w:rsidR="00392C04" w:rsidRPr="00016CC4">
        <w:rPr>
          <w:rFonts w:ascii="Cambria" w:hAnsi="Cambria"/>
        </w:rPr>
        <w:t xml:space="preserve">, </w:t>
      </w:r>
      <w:r w:rsidRPr="00016CC4">
        <w:rPr>
          <w:rFonts w:ascii="Cambria" w:hAnsi="Cambria"/>
        </w:rPr>
        <w:t>November 13-15, 2015</w:t>
      </w:r>
    </w:p>
    <w:p w14:paraId="3852E60B" w14:textId="77777777" w:rsidR="00B25FF0" w:rsidRPr="00016CC4" w:rsidRDefault="00B25FF0" w:rsidP="00392C04">
      <w:pPr>
        <w:ind w:left="720" w:hanging="720"/>
        <w:rPr>
          <w:rFonts w:ascii="Cambria" w:hAnsi="Cambria"/>
        </w:rPr>
      </w:pPr>
    </w:p>
    <w:p w14:paraId="60D5C224" w14:textId="09BF47E3" w:rsidR="00392C04" w:rsidRPr="00016CC4" w:rsidRDefault="002B3E7C" w:rsidP="007F2932">
      <w:pPr>
        <w:ind w:left="720"/>
        <w:rPr>
          <w:rFonts w:ascii="Cambria" w:hAnsi="Cambria"/>
        </w:rPr>
      </w:pPr>
      <w:r w:rsidRPr="00016CC4">
        <w:rPr>
          <w:rFonts w:ascii="Cambria" w:hAnsi="Cambria"/>
        </w:rPr>
        <w:t xml:space="preserve">“Beauty after Death: Heaven as Consolation in Beebe Eyre's </w:t>
      </w:r>
      <w:r w:rsidRPr="00016CC4">
        <w:rPr>
          <w:rFonts w:ascii="Cambria" w:hAnsi="Cambria"/>
          <w:i/>
          <w:iCs/>
        </w:rPr>
        <w:t>Miscellaneous Poems</w:t>
      </w:r>
      <w:r w:rsidR="00392C04" w:rsidRPr="00016CC4">
        <w:rPr>
          <w:rFonts w:ascii="Cambria" w:hAnsi="Cambria"/>
        </w:rPr>
        <w:t>,</w:t>
      </w:r>
      <w:r w:rsidRPr="00016CC4">
        <w:rPr>
          <w:rFonts w:ascii="Cambria" w:hAnsi="Cambria"/>
        </w:rPr>
        <w:t>”</w:t>
      </w:r>
      <w:r w:rsidR="00392C04" w:rsidRPr="00016CC4">
        <w:rPr>
          <w:rFonts w:ascii="Cambria" w:hAnsi="Cambria"/>
        </w:rPr>
        <w:t xml:space="preserve"> </w:t>
      </w:r>
      <w:r w:rsidRPr="00016CC4">
        <w:rPr>
          <w:rFonts w:ascii="Cambria" w:hAnsi="Cambria"/>
        </w:rPr>
        <w:t>Beauty and Belief</w:t>
      </w:r>
      <w:r w:rsidR="00392C04" w:rsidRPr="00016CC4">
        <w:rPr>
          <w:rFonts w:ascii="Cambria" w:hAnsi="Cambria"/>
        </w:rPr>
        <w:t xml:space="preserve">, </w:t>
      </w:r>
      <w:r w:rsidRPr="00016CC4">
        <w:rPr>
          <w:rFonts w:ascii="Cambria" w:hAnsi="Cambria"/>
        </w:rPr>
        <w:t>Brigham Young University, UT</w:t>
      </w:r>
      <w:r w:rsidR="00392C04" w:rsidRPr="00016CC4">
        <w:rPr>
          <w:rFonts w:ascii="Cambria" w:hAnsi="Cambria"/>
        </w:rPr>
        <w:t xml:space="preserve">, </w:t>
      </w:r>
      <w:r w:rsidRPr="00016CC4">
        <w:rPr>
          <w:rFonts w:ascii="Cambria" w:hAnsi="Cambria"/>
        </w:rPr>
        <w:t>November 5-7, 2015</w:t>
      </w:r>
    </w:p>
    <w:p w14:paraId="6E94F096" w14:textId="77777777" w:rsidR="006C7112" w:rsidRPr="00016CC4" w:rsidRDefault="006C7112" w:rsidP="00392C04">
      <w:pPr>
        <w:ind w:left="720" w:hanging="720"/>
        <w:rPr>
          <w:rFonts w:ascii="Cambria" w:hAnsi="Cambria"/>
        </w:rPr>
      </w:pPr>
    </w:p>
    <w:p w14:paraId="2632B2FC" w14:textId="2C2E8DFB" w:rsidR="002B3E7C" w:rsidRPr="00016CC4" w:rsidRDefault="00016CC4" w:rsidP="0098334F">
      <w:pPr>
        <w:rPr>
          <w:rFonts w:ascii="Cambria" w:hAnsi="Cambria"/>
          <w:b/>
          <w:bCs/>
        </w:rPr>
      </w:pPr>
      <w:r w:rsidRPr="00016CC4">
        <w:rPr>
          <w:rFonts w:ascii="Cambria" w:hAnsi="Cambria"/>
          <w:b/>
          <w:bCs/>
        </w:rPr>
        <w:t>Invited Talks</w:t>
      </w:r>
    </w:p>
    <w:p w14:paraId="4F4F6C03" w14:textId="5F763796" w:rsidR="002B3E7C" w:rsidRPr="00333898" w:rsidRDefault="002B3E7C" w:rsidP="007F2932">
      <w:pPr>
        <w:ind w:left="720"/>
        <w:rPr>
          <w:rFonts w:ascii="Cambria" w:hAnsi="Cambria"/>
        </w:rPr>
      </w:pPr>
      <w:r w:rsidRPr="00016CC4">
        <w:rPr>
          <w:rFonts w:ascii="Cambria" w:hAnsi="Cambria"/>
        </w:rPr>
        <w:t>“Card Games in Jane Austen’s Novels</w:t>
      </w:r>
      <w:r w:rsidR="00392C04" w:rsidRPr="00016CC4">
        <w:rPr>
          <w:rFonts w:ascii="Cambria" w:hAnsi="Cambria"/>
        </w:rPr>
        <w:t>,</w:t>
      </w:r>
      <w:r w:rsidRPr="00016CC4">
        <w:rPr>
          <w:rFonts w:ascii="Cambria" w:hAnsi="Cambria"/>
        </w:rPr>
        <w:t>”</w:t>
      </w:r>
      <w:r w:rsidR="00392C04" w:rsidRPr="00016CC4">
        <w:rPr>
          <w:rFonts w:ascii="Cambria" w:hAnsi="Cambria"/>
        </w:rPr>
        <w:t xml:space="preserve"> Context Talk for </w:t>
      </w:r>
      <w:r w:rsidR="00E5534C" w:rsidRPr="00016CC4">
        <w:rPr>
          <w:rFonts w:ascii="Cambria" w:hAnsi="Cambria"/>
          <w:i/>
          <w:iCs/>
        </w:rPr>
        <w:t>Pride and Prejudice</w:t>
      </w:r>
      <w:r w:rsidR="00E5534C" w:rsidRPr="00016CC4">
        <w:rPr>
          <w:rFonts w:ascii="Cambria" w:hAnsi="Cambria"/>
        </w:rPr>
        <w:t xml:space="preserve"> &amp; Its Afterlives</w:t>
      </w:r>
      <w:r w:rsidR="00392C04" w:rsidRPr="00016CC4">
        <w:rPr>
          <w:rFonts w:ascii="Cambria" w:hAnsi="Cambria"/>
        </w:rPr>
        <w:t>, Jane Austen Summer Program, the University of North Carolina at Chapel Hill, June 23, 2019</w:t>
      </w:r>
    </w:p>
    <w:p w14:paraId="1C946366" w14:textId="77777777" w:rsidR="00B25FF0" w:rsidRPr="00333898" w:rsidRDefault="00B25FF0" w:rsidP="00392C04">
      <w:pPr>
        <w:ind w:left="720" w:hanging="720"/>
        <w:rPr>
          <w:rFonts w:ascii="Cambria" w:hAnsi="Cambria"/>
        </w:rPr>
      </w:pPr>
    </w:p>
    <w:p w14:paraId="654D267B" w14:textId="1BBF5B01" w:rsidR="002B3E7C" w:rsidRPr="00333898" w:rsidRDefault="002B3E7C" w:rsidP="007F2932">
      <w:pPr>
        <w:ind w:left="720"/>
        <w:rPr>
          <w:rFonts w:ascii="Cambria" w:hAnsi="Cambria"/>
        </w:rPr>
      </w:pPr>
      <w:r w:rsidRPr="00333898">
        <w:rPr>
          <w:rFonts w:ascii="Cambria" w:hAnsi="Cambria"/>
        </w:rPr>
        <w:t xml:space="preserve">“The Afterlife of </w:t>
      </w:r>
      <w:r w:rsidRPr="00333898">
        <w:rPr>
          <w:rFonts w:ascii="Cambria" w:hAnsi="Cambria"/>
          <w:i/>
          <w:iCs/>
        </w:rPr>
        <w:t>Persuasion</w:t>
      </w:r>
      <w:r w:rsidRPr="00333898">
        <w:rPr>
          <w:rFonts w:ascii="Cambria" w:hAnsi="Cambria"/>
        </w:rPr>
        <w:t xml:space="preserve">” </w:t>
      </w:r>
      <w:r w:rsidR="00392C04" w:rsidRPr="00333898">
        <w:rPr>
          <w:rFonts w:ascii="Cambria" w:hAnsi="Cambria"/>
        </w:rPr>
        <w:t>p</w:t>
      </w:r>
      <w:r w:rsidRPr="00333898">
        <w:rPr>
          <w:rFonts w:ascii="Cambria" w:hAnsi="Cambria"/>
        </w:rPr>
        <w:t>anel</w:t>
      </w:r>
      <w:r w:rsidR="00392C04" w:rsidRPr="00333898">
        <w:rPr>
          <w:rFonts w:ascii="Cambria" w:hAnsi="Cambria"/>
        </w:rPr>
        <w:t>ist, c</w:t>
      </w:r>
      <w:r w:rsidRPr="00333898">
        <w:rPr>
          <w:rFonts w:ascii="Cambria" w:hAnsi="Cambria"/>
        </w:rPr>
        <w:t xml:space="preserve">o-presenter with </w:t>
      </w:r>
      <w:r w:rsidR="00BB27A7" w:rsidRPr="00333898">
        <w:rPr>
          <w:rFonts w:ascii="Cambria" w:hAnsi="Cambria"/>
        </w:rPr>
        <w:t xml:space="preserve">Professor </w:t>
      </w:r>
      <w:r w:rsidRPr="00333898">
        <w:rPr>
          <w:rFonts w:ascii="Cambria" w:hAnsi="Cambria"/>
        </w:rPr>
        <w:t>Jeanne Moskal</w:t>
      </w:r>
      <w:r w:rsidR="00392C04" w:rsidRPr="00333898">
        <w:rPr>
          <w:rFonts w:ascii="Cambria" w:hAnsi="Cambria"/>
        </w:rPr>
        <w:t xml:space="preserve">, </w:t>
      </w:r>
      <w:r w:rsidR="00E5534C" w:rsidRPr="00333898">
        <w:rPr>
          <w:rFonts w:ascii="Cambria" w:hAnsi="Cambria"/>
        </w:rPr>
        <w:t xml:space="preserve">200 Years of </w:t>
      </w:r>
      <w:r w:rsidR="00E5534C" w:rsidRPr="00333898">
        <w:rPr>
          <w:rFonts w:ascii="Cambria" w:hAnsi="Cambria"/>
          <w:i/>
          <w:iCs/>
        </w:rPr>
        <w:t>Persuasion</w:t>
      </w:r>
      <w:r w:rsidR="00E5534C" w:rsidRPr="00333898">
        <w:rPr>
          <w:rFonts w:ascii="Cambria" w:hAnsi="Cambria"/>
        </w:rPr>
        <w:t xml:space="preserve">, </w:t>
      </w:r>
      <w:r w:rsidRPr="00333898">
        <w:rPr>
          <w:rFonts w:ascii="Cambria" w:hAnsi="Cambria"/>
        </w:rPr>
        <w:t>Jane Austen Summer Program 2017</w:t>
      </w:r>
      <w:r w:rsidR="00392C04" w:rsidRPr="00333898">
        <w:rPr>
          <w:rFonts w:ascii="Cambria" w:hAnsi="Cambria"/>
        </w:rPr>
        <w:t xml:space="preserve">, the </w:t>
      </w:r>
      <w:r w:rsidRPr="00333898">
        <w:rPr>
          <w:rFonts w:ascii="Cambria" w:hAnsi="Cambria"/>
        </w:rPr>
        <w:t>University of North Carolina at Chapel Hill</w:t>
      </w:r>
      <w:r w:rsidR="00392C04" w:rsidRPr="00333898">
        <w:rPr>
          <w:rFonts w:ascii="Cambria" w:hAnsi="Cambria"/>
        </w:rPr>
        <w:t xml:space="preserve">, </w:t>
      </w:r>
      <w:r w:rsidRPr="00333898">
        <w:rPr>
          <w:rFonts w:ascii="Cambria" w:hAnsi="Cambria"/>
        </w:rPr>
        <w:t>June 18, 2017</w:t>
      </w:r>
    </w:p>
    <w:p w14:paraId="5C83CF3F" w14:textId="77777777" w:rsidR="00B25FF0" w:rsidRPr="00333898" w:rsidRDefault="00B25FF0" w:rsidP="00016CC4">
      <w:pPr>
        <w:rPr>
          <w:rFonts w:ascii="Cambria" w:hAnsi="Cambria"/>
        </w:rPr>
      </w:pPr>
    </w:p>
    <w:p w14:paraId="455BF8AF" w14:textId="71CCE14D" w:rsidR="002B3E7C" w:rsidRPr="00333898" w:rsidRDefault="002B3E7C" w:rsidP="007F2932">
      <w:pPr>
        <w:ind w:left="720"/>
        <w:rPr>
          <w:rFonts w:ascii="Cambria" w:hAnsi="Cambria"/>
        </w:rPr>
      </w:pPr>
      <w:r w:rsidRPr="00333898">
        <w:rPr>
          <w:rFonts w:ascii="Cambria" w:hAnsi="Cambria"/>
        </w:rPr>
        <w:t xml:space="preserve">“Food in Jane Austen’s </w:t>
      </w:r>
      <w:r w:rsidRPr="00333898">
        <w:rPr>
          <w:rFonts w:ascii="Cambria" w:hAnsi="Cambria"/>
          <w:i/>
          <w:iCs/>
        </w:rPr>
        <w:t>Emma</w:t>
      </w:r>
      <w:r w:rsidR="00392C04" w:rsidRPr="00333898">
        <w:rPr>
          <w:rFonts w:ascii="Cambria" w:hAnsi="Cambria"/>
        </w:rPr>
        <w:t>,</w:t>
      </w:r>
      <w:r w:rsidRPr="00333898">
        <w:rPr>
          <w:rFonts w:ascii="Cambria" w:hAnsi="Cambria"/>
        </w:rPr>
        <w:t>”</w:t>
      </w:r>
      <w:r w:rsidR="00392C04" w:rsidRPr="00333898">
        <w:rPr>
          <w:rFonts w:ascii="Cambria" w:hAnsi="Cambria"/>
        </w:rPr>
        <w:t xml:space="preserve"> Context Talk for </w:t>
      </w:r>
      <w:r w:rsidR="00E5534C" w:rsidRPr="00333898">
        <w:rPr>
          <w:rFonts w:ascii="Cambria" w:hAnsi="Cambria"/>
          <w:i/>
          <w:iCs/>
        </w:rPr>
        <w:t>Emma</w:t>
      </w:r>
      <w:r w:rsidR="00E5534C" w:rsidRPr="00333898">
        <w:rPr>
          <w:rFonts w:ascii="Cambria" w:hAnsi="Cambria"/>
        </w:rPr>
        <w:t xml:space="preserve"> at 200,</w:t>
      </w:r>
      <w:r w:rsidR="00392C04" w:rsidRPr="00333898">
        <w:rPr>
          <w:rFonts w:ascii="Cambria" w:hAnsi="Cambria"/>
        </w:rPr>
        <w:t xml:space="preserve"> </w:t>
      </w:r>
      <w:r w:rsidRPr="00333898">
        <w:rPr>
          <w:rFonts w:ascii="Cambria" w:hAnsi="Cambria"/>
        </w:rPr>
        <w:t>Jane Austen Summer Program</w:t>
      </w:r>
      <w:r w:rsidR="00392C04" w:rsidRPr="00333898">
        <w:rPr>
          <w:rFonts w:ascii="Cambria" w:hAnsi="Cambria"/>
        </w:rPr>
        <w:t xml:space="preserve">, the </w:t>
      </w:r>
      <w:r w:rsidRPr="00333898">
        <w:rPr>
          <w:rFonts w:ascii="Cambria" w:hAnsi="Cambria"/>
        </w:rPr>
        <w:t>University of North Carolina at Chapel Hill</w:t>
      </w:r>
      <w:r w:rsidR="00392C04" w:rsidRPr="00333898">
        <w:rPr>
          <w:rFonts w:ascii="Cambria" w:hAnsi="Cambria"/>
        </w:rPr>
        <w:t>, June 20, 2015</w:t>
      </w:r>
    </w:p>
    <w:p w14:paraId="126CCA3E" w14:textId="77777777" w:rsidR="006C7112" w:rsidRPr="00333898" w:rsidRDefault="006C7112" w:rsidP="00392C04">
      <w:pPr>
        <w:ind w:left="720" w:hanging="720"/>
        <w:rPr>
          <w:rFonts w:ascii="Cambria" w:hAnsi="Cambria"/>
        </w:rPr>
      </w:pPr>
    </w:p>
    <w:p w14:paraId="68E2AB29" w14:textId="0A3392E5" w:rsidR="00B97B4E" w:rsidRPr="00333898" w:rsidRDefault="00B97B4E" w:rsidP="007F2932">
      <w:pPr>
        <w:rPr>
          <w:rFonts w:ascii="Cambria" w:hAnsi="Cambria"/>
          <w:b/>
          <w:bCs/>
        </w:rPr>
      </w:pPr>
      <w:r w:rsidRPr="00333898">
        <w:rPr>
          <w:rFonts w:ascii="Cambria" w:hAnsi="Cambria"/>
          <w:b/>
          <w:bCs/>
        </w:rPr>
        <w:t xml:space="preserve">Rare Book Exhibitions </w:t>
      </w:r>
    </w:p>
    <w:p w14:paraId="518F6F8D" w14:textId="3028A8C0" w:rsidR="006C7112" w:rsidRPr="00333898" w:rsidRDefault="002B3E7C" w:rsidP="007F2932">
      <w:pPr>
        <w:ind w:left="720"/>
        <w:rPr>
          <w:rFonts w:ascii="Cambria" w:hAnsi="Cambria"/>
        </w:rPr>
      </w:pPr>
      <w:r w:rsidRPr="00333898">
        <w:rPr>
          <w:rFonts w:ascii="Cambria" w:hAnsi="Cambria"/>
        </w:rPr>
        <w:t>“</w:t>
      </w:r>
      <w:r w:rsidRPr="00333898">
        <w:rPr>
          <w:rFonts w:ascii="Cambria" w:hAnsi="Cambria"/>
          <w:i/>
          <w:iCs/>
        </w:rPr>
        <w:t>Northanger Abbey</w:t>
      </w:r>
      <w:r w:rsidRPr="00333898">
        <w:rPr>
          <w:rFonts w:ascii="Cambria" w:hAnsi="Cambria"/>
        </w:rPr>
        <w:t>: Imagination &amp; the Gothic</w:t>
      </w:r>
      <w:r w:rsidR="006C7112" w:rsidRPr="00333898">
        <w:rPr>
          <w:rFonts w:ascii="Cambria" w:hAnsi="Cambria"/>
        </w:rPr>
        <w:t>,</w:t>
      </w:r>
      <w:r w:rsidRPr="00333898">
        <w:rPr>
          <w:rFonts w:ascii="Cambria" w:hAnsi="Cambria"/>
        </w:rPr>
        <w:t>”</w:t>
      </w:r>
      <w:r w:rsidR="006C7112" w:rsidRPr="00333898">
        <w:rPr>
          <w:rFonts w:ascii="Cambria" w:hAnsi="Cambria"/>
        </w:rPr>
        <w:t xml:space="preserve"> a Special Rare-Book Exhibition for the 2018 Jane Austen Summer Program, c</w:t>
      </w:r>
      <w:r w:rsidRPr="00333898">
        <w:rPr>
          <w:rFonts w:ascii="Cambria" w:hAnsi="Cambria"/>
        </w:rPr>
        <w:t>o-curat</w:t>
      </w:r>
      <w:r w:rsidR="006C7112" w:rsidRPr="00333898">
        <w:rPr>
          <w:rFonts w:ascii="Cambria" w:hAnsi="Cambria"/>
        </w:rPr>
        <w:t xml:space="preserve">ed with </w:t>
      </w:r>
      <w:r w:rsidRPr="00333898">
        <w:rPr>
          <w:rFonts w:ascii="Cambria" w:hAnsi="Cambria"/>
        </w:rPr>
        <w:t>Taras Mikhailiuk</w:t>
      </w:r>
      <w:r w:rsidR="006C7112" w:rsidRPr="00333898">
        <w:rPr>
          <w:rFonts w:ascii="Cambria" w:hAnsi="Cambria"/>
        </w:rPr>
        <w:t>, Louis Round Wilson Special Collections Library, the University of North Carolina at Chapel Hill, June 14, 2018</w:t>
      </w:r>
    </w:p>
    <w:p w14:paraId="29C129E0" w14:textId="77777777" w:rsidR="00B25FF0" w:rsidRPr="00333898" w:rsidRDefault="00B25FF0" w:rsidP="006C7112">
      <w:pPr>
        <w:ind w:left="720" w:hanging="720"/>
        <w:rPr>
          <w:rFonts w:ascii="Cambria" w:hAnsi="Cambria"/>
        </w:rPr>
      </w:pPr>
    </w:p>
    <w:p w14:paraId="4D014709" w14:textId="1AFC83D7" w:rsidR="006C7112" w:rsidRPr="00333898" w:rsidRDefault="002B3E7C" w:rsidP="007F2932">
      <w:pPr>
        <w:ind w:left="720"/>
        <w:rPr>
          <w:rFonts w:ascii="Cambria" w:hAnsi="Cambria"/>
        </w:rPr>
      </w:pPr>
      <w:r w:rsidRPr="00333898">
        <w:rPr>
          <w:rFonts w:ascii="Cambria" w:hAnsi="Cambria"/>
        </w:rPr>
        <w:t>“</w:t>
      </w:r>
      <w:r w:rsidRPr="00333898">
        <w:rPr>
          <w:rFonts w:ascii="Cambria" w:hAnsi="Cambria"/>
          <w:i/>
          <w:iCs/>
        </w:rPr>
        <w:t>Persuasion</w:t>
      </w:r>
      <w:r w:rsidRPr="00333898">
        <w:rPr>
          <w:rFonts w:ascii="Cambria" w:hAnsi="Cambria"/>
        </w:rPr>
        <w:t>: Passion and Perseverance</w:t>
      </w:r>
      <w:r w:rsidR="006C7112" w:rsidRPr="00333898">
        <w:rPr>
          <w:rFonts w:ascii="Cambria" w:hAnsi="Cambria"/>
        </w:rPr>
        <w:t>,</w:t>
      </w:r>
      <w:r w:rsidRPr="00333898">
        <w:rPr>
          <w:rFonts w:ascii="Cambria" w:hAnsi="Cambria"/>
        </w:rPr>
        <w:t>”</w:t>
      </w:r>
      <w:r w:rsidR="006C7112" w:rsidRPr="00333898">
        <w:rPr>
          <w:rFonts w:ascii="Cambria" w:hAnsi="Cambria"/>
        </w:rPr>
        <w:t xml:space="preserve"> a Special Rare-Book Exhibition for the 2018 Jane Austen Summer Program, co-curated with Taras Mikhailiuk, Louis Round Wilson Special Collections Library, the University of North Carolina at Chapel Hill, June 15, 2017</w:t>
      </w:r>
    </w:p>
    <w:p w14:paraId="1F696C2C" w14:textId="1638D0CE" w:rsidR="00C8617F" w:rsidRPr="00333898" w:rsidRDefault="00C8617F" w:rsidP="002C2F90">
      <w:pPr>
        <w:rPr>
          <w:rFonts w:ascii="Cambria" w:hAnsi="Cambria"/>
        </w:rPr>
      </w:pPr>
    </w:p>
    <w:p w14:paraId="099B3C82" w14:textId="6AFBA102" w:rsidR="00BA0751" w:rsidRPr="00333898" w:rsidRDefault="00BA0751" w:rsidP="00BA0751">
      <w:pPr>
        <w:rPr>
          <w:rFonts w:ascii="Cambria" w:hAnsi="Cambria"/>
        </w:rPr>
      </w:pPr>
      <w:r w:rsidRPr="00333898">
        <w:rPr>
          <w:rFonts w:ascii="Cambria" w:hAnsi="Cambria"/>
          <w:b/>
          <w:bCs/>
        </w:rPr>
        <w:t xml:space="preserve">Awards and </w:t>
      </w:r>
      <w:r w:rsidR="00FD722A" w:rsidRPr="00333898">
        <w:rPr>
          <w:rFonts w:ascii="Cambria" w:hAnsi="Cambria"/>
          <w:b/>
          <w:bCs/>
        </w:rPr>
        <w:t>Grants</w:t>
      </w:r>
    </w:p>
    <w:p w14:paraId="236D044C" w14:textId="645A9516" w:rsidR="00BA0751" w:rsidRPr="00333898" w:rsidRDefault="00BA0751" w:rsidP="007F2932">
      <w:pPr>
        <w:ind w:left="720"/>
        <w:rPr>
          <w:rFonts w:ascii="Cambria" w:hAnsi="Cambria"/>
        </w:rPr>
      </w:pPr>
      <w:r w:rsidRPr="00333898">
        <w:rPr>
          <w:rFonts w:ascii="Cambria" w:hAnsi="Cambria"/>
        </w:rPr>
        <w:t xml:space="preserve">C. S. Herschel Award for Course Design for English 105i: Business Composition and Rhetoric, Department of English and Comparative Literature, the University of North Carolina at Chapel Hill, </w:t>
      </w:r>
      <w:r w:rsidR="000166FB" w:rsidRPr="00333898">
        <w:rPr>
          <w:rFonts w:ascii="Cambria" w:hAnsi="Cambria"/>
        </w:rPr>
        <w:t>$</w:t>
      </w:r>
      <w:r w:rsidR="00E65C2F" w:rsidRPr="00333898">
        <w:rPr>
          <w:rFonts w:ascii="Cambria" w:hAnsi="Cambria"/>
        </w:rPr>
        <w:t>250</w:t>
      </w:r>
      <w:r w:rsidR="000166FB" w:rsidRPr="00333898">
        <w:rPr>
          <w:rFonts w:ascii="Cambria" w:hAnsi="Cambria"/>
        </w:rPr>
        <w:t xml:space="preserve">, </w:t>
      </w:r>
      <w:r w:rsidRPr="00333898">
        <w:rPr>
          <w:rFonts w:ascii="Cambria" w:hAnsi="Cambria"/>
        </w:rPr>
        <w:t>Fall 2019</w:t>
      </w:r>
    </w:p>
    <w:p w14:paraId="58AE2C11" w14:textId="77777777" w:rsidR="00B25FF0" w:rsidRPr="00333898" w:rsidRDefault="00B25FF0" w:rsidP="002A6C91">
      <w:pPr>
        <w:ind w:left="720" w:hanging="720"/>
        <w:rPr>
          <w:rFonts w:ascii="Cambria" w:hAnsi="Cambria"/>
        </w:rPr>
      </w:pPr>
    </w:p>
    <w:p w14:paraId="284A8C83" w14:textId="02165FDD" w:rsidR="00BA0751" w:rsidRPr="00333898" w:rsidRDefault="00BA0751" w:rsidP="007F2932">
      <w:pPr>
        <w:ind w:left="720"/>
        <w:rPr>
          <w:rFonts w:ascii="Cambria" w:hAnsi="Cambria"/>
        </w:rPr>
      </w:pPr>
      <w:r w:rsidRPr="00333898">
        <w:rPr>
          <w:rFonts w:ascii="Cambria" w:hAnsi="Cambria"/>
        </w:rPr>
        <w:t xml:space="preserve">Professional Development Award, Department of English and Comparative Literature, the University of North Carolina at Chapel Hill, </w:t>
      </w:r>
      <w:r w:rsidR="00E65C2F" w:rsidRPr="00333898">
        <w:rPr>
          <w:rFonts w:ascii="Cambria" w:hAnsi="Cambria"/>
        </w:rPr>
        <w:t>$250</w:t>
      </w:r>
      <w:r w:rsidR="000166FB" w:rsidRPr="00333898">
        <w:rPr>
          <w:rFonts w:ascii="Cambria" w:hAnsi="Cambria"/>
        </w:rPr>
        <w:t xml:space="preserve">, </w:t>
      </w:r>
      <w:r w:rsidRPr="00333898">
        <w:rPr>
          <w:rFonts w:ascii="Cambria" w:hAnsi="Cambria"/>
        </w:rPr>
        <w:t>Fall 2018</w:t>
      </w:r>
    </w:p>
    <w:p w14:paraId="45C670F3" w14:textId="77777777" w:rsidR="00B25FF0" w:rsidRPr="00333898" w:rsidRDefault="00B25FF0" w:rsidP="002A6C91">
      <w:pPr>
        <w:ind w:left="720" w:hanging="720"/>
        <w:rPr>
          <w:rFonts w:ascii="Cambria" w:hAnsi="Cambria"/>
        </w:rPr>
      </w:pPr>
    </w:p>
    <w:p w14:paraId="461716E2" w14:textId="2F683FDB" w:rsidR="00BA0751" w:rsidRPr="00333898" w:rsidRDefault="00BA0751" w:rsidP="007F2932">
      <w:pPr>
        <w:ind w:left="720"/>
        <w:rPr>
          <w:rFonts w:ascii="Cambria" w:hAnsi="Cambria"/>
        </w:rPr>
      </w:pPr>
      <w:r w:rsidRPr="00333898">
        <w:rPr>
          <w:rFonts w:ascii="Cambria" w:hAnsi="Cambria"/>
        </w:rPr>
        <w:lastRenderedPageBreak/>
        <w:t>Graduate Student Travel Grant</w:t>
      </w:r>
      <w:r w:rsidR="002A6C91" w:rsidRPr="00333898">
        <w:rPr>
          <w:rFonts w:ascii="Cambria" w:hAnsi="Cambria"/>
        </w:rPr>
        <w:t xml:space="preserve"> from the Deborah Warren Shelton Endowment for Graduate and Undergraduate Student Travel Awards</w:t>
      </w:r>
      <w:r w:rsidRPr="00333898">
        <w:rPr>
          <w:rFonts w:ascii="Cambria" w:hAnsi="Cambria"/>
        </w:rPr>
        <w:t xml:space="preserve">, </w:t>
      </w:r>
      <w:r w:rsidR="002A6C91" w:rsidRPr="00333898">
        <w:rPr>
          <w:rFonts w:ascii="Cambria" w:hAnsi="Cambria"/>
        </w:rPr>
        <w:t xml:space="preserve">through the </w:t>
      </w:r>
      <w:r w:rsidRPr="00333898">
        <w:rPr>
          <w:rFonts w:ascii="Cambria" w:hAnsi="Cambria"/>
        </w:rPr>
        <w:t xml:space="preserve">Department of English and Comparative Literature, the University of North Carolina at Chapel Hill, </w:t>
      </w:r>
      <w:r w:rsidR="002A6C91" w:rsidRPr="00333898">
        <w:rPr>
          <w:rFonts w:ascii="Cambria" w:hAnsi="Cambria"/>
        </w:rPr>
        <w:t>$300, November 2015</w:t>
      </w:r>
    </w:p>
    <w:p w14:paraId="1AE9476A" w14:textId="77777777" w:rsidR="002A6C91" w:rsidRPr="00333898" w:rsidRDefault="002A6C91" w:rsidP="00BA0751">
      <w:pPr>
        <w:rPr>
          <w:rFonts w:ascii="Cambria" w:hAnsi="Cambria"/>
        </w:rPr>
      </w:pPr>
    </w:p>
    <w:p w14:paraId="7ED5B1AB" w14:textId="5875FA8E" w:rsidR="00BA0751" w:rsidRPr="00333898" w:rsidRDefault="00BA0751" w:rsidP="00BA0751">
      <w:pPr>
        <w:rPr>
          <w:rFonts w:ascii="Cambria" w:hAnsi="Cambria"/>
          <w:b/>
          <w:bCs/>
        </w:rPr>
      </w:pPr>
      <w:r w:rsidRPr="00333898">
        <w:rPr>
          <w:rFonts w:ascii="Cambria" w:hAnsi="Cambria"/>
          <w:b/>
          <w:bCs/>
        </w:rPr>
        <w:t xml:space="preserve">Institutes and </w:t>
      </w:r>
      <w:r w:rsidR="002A6C91" w:rsidRPr="00333898">
        <w:rPr>
          <w:rFonts w:ascii="Cambria" w:hAnsi="Cambria"/>
          <w:b/>
          <w:bCs/>
        </w:rPr>
        <w:t>Residenc</w:t>
      </w:r>
      <w:r w:rsidR="008577B1" w:rsidRPr="00333898">
        <w:rPr>
          <w:rFonts w:ascii="Cambria" w:hAnsi="Cambria"/>
          <w:b/>
          <w:bCs/>
        </w:rPr>
        <w:t>y</w:t>
      </w:r>
    </w:p>
    <w:p w14:paraId="670DD798" w14:textId="4F6B9C7A" w:rsidR="00BA0751" w:rsidRPr="00333898" w:rsidRDefault="00E112BB" w:rsidP="007F2932">
      <w:pPr>
        <w:ind w:left="720"/>
        <w:rPr>
          <w:rFonts w:ascii="Cambria" w:hAnsi="Cambria"/>
        </w:rPr>
      </w:pPr>
      <w:r w:rsidRPr="00333898">
        <w:rPr>
          <w:rFonts w:ascii="Cambria" w:hAnsi="Cambria"/>
        </w:rPr>
        <w:t>“</w:t>
      </w:r>
      <w:r w:rsidR="00BA0751" w:rsidRPr="00333898">
        <w:rPr>
          <w:rFonts w:ascii="Cambria" w:hAnsi="Cambria"/>
        </w:rPr>
        <w:t>Equity</w:t>
      </w:r>
      <w:r w:rsidRPr="00333898">
        <w:rPr>
          <w:rFonts w:ascii="Cambria" w:hAnsi="Cambria"/>
        </w:rPr>
        <w:t xml:space="preserve"> in Teaching Institute,” </w:t>
      </w:r>
      <w:r w:rsidR="00463689" w:rsidRPr="00333898">
        <w:rPr>
          <w:rFonts w:ascii="Cambria" w:hAnsi="Cambria"/>
        </w:rPr>
        <w:t xml:space="preserve">remote </w:t>
      </w:r>
      <w:r w:rsidR="00CD3458" w:rsidRPr="00333898">
        <w:rPr>
          <w:rFonts w:ascii="Cambria" w:hAnsi="Cambria"/>
        </w:rPr>
        <w:t xml:space="preserve">training and workshop about equitable teaching practices </w:t>
      </w:r>
      <w:r w:rsidRPr="00333898">
        <w:rPr>
          <w:rFonts w:ascii="Cambria" w:hAnsi="Cambria"/>
        </w:rPr>
        <w:t>through the Center for Faculty Excellence at the University of North Carolina at Chapel Hill, February 15-16</w:t>
      </w:r>
      <w:r w:rsidR="00F85DC6" w:rsidRPr="00333898">
        <w:rPr>
          <w:rFonts w:ascii="Cambria" w:hAnsi="Cambria"/>
        </w:rPr>
        <w:t>,</w:t>
      </w:r>
      <w:r w:rsidRPr="00333898">
        <w:rPr>
          <w:rFonts w:ascii="Cambria" w:hAnsi="Cambria"/>
        </w:rPr>
        <w:t xml:space="preserve"> 2021</w:t>
      </w:r>
    </w:p>
    <w:p w14:paraId="26E02550" w14:textId="77777777" w:rsidR="00B25FF0" w:rsidRPr="00333898" w:rsidRDefault="00B25FF0" w:rsidP="00E112BB">
      <w:pPr>
        <w:ind w:left="720" w:hanging="720"/>
        <w:rPr>
          <w:rFonts w:ascii="Cambria" w:hAnsi="Cambria"/>
        </w:rPr>
      </w:pPr>
    </w:p>
    <w:p w14:paraId="1914C068" w14:textId="54FDD961" w:rsidR="00BA0751" w:rsidRPr="00333898" w:rsidRDefault="00E112BB" w:rsidP="007F2932">
      <w:pPr>
        <w:ind w:left="720"/>
        <w:rPr>
          <w:rFonts w:ascii="Cambria" w:hAnsi="Cambria"/>
        </w:rPr>
      </w:pPr>
      <w:r w:rsidRPr="00333898">
        <w:rPr>
          <w:rFonts w:ascii="Cambria" w:hAnsi="Cambria"/>
        </w:rPr>
        <w:t>“</w:t>
      </w:r>
      <w:r w:rsidR="00BA0751" w:rsidRPr="00333898">
        <w:rPr>
          <w:rFonts w:ascii="Cambria" w:hAnsi="Cambria"/>
        </w:rPr>
        <w:t>Course Design</w:t>
      </w:r>
      <w:r w:rsidRPr="00333898">
        <w:rPr>
          <w:rFonts w:ascii="Cambria" w:hAnsi="Cambria"/>
        </w:rPr>
        <w:t xml:space="preserve"> Institute,” remote </w:t>
      </w:r>
      <w:r w:rsidR="00463689" w:rsidRPr="00333898">
        <w:rPr>
          <w:rFonts w:ascii="Cambria" w:hAnsi="Cambria"/>
        </w:rPr>
        <w:t>training and workshop</w:t>
      </w:r>
      <w:r w:rsidRPr="00333898">
        <w:rPr>
          <w:rFonts w:ascii="Cambria" w:hAnsi="Cambria"/>
        </w:rPr>
        <w:t xml:space="preserve"> about backwards course design through the Center for Faculty Excellence at the University of North Carolina at Chapel Hill, December 14, 16, and 18</w:t>
      </w:r>
      <w:r w:rsidR="00F85DC6" w:rsidRPr="00333898">
        <w:rPr>
          <w:rFonts w:ascii="Cambria" w:hAnsi="Cambria"/>
        </w:rPr>
        <w:t>,</w:t>
      </w:r>
      <w:r w:rsidRPr="00333898">
        <w:rPr>
          <w:rFonts w:ascii="Cambria" w:hAnsi="Cambria"/>
        </w:rPr>
        <w:t xml:space="preserve"> 202</w:t>
      </w:r>
      <w:r w:rsidR="002D4FD6" w:rsidRPr="00333898">
        <w:rPr>
          <w:rFonts w:ascii="Cambria" w:hAnsi="Cambria"/>
        </w:rPr>
        <w:t>0</w:t>
      </w:r>
      <w:r w:rsidRPr="00333898">
        <w:rPr>
          <w:rFonts w:ascii="Cambria" w:hAnsi="Cambria"/>
        </w:rPr>
        <w:t>.</w:t>
      </w:r>
    </w:p>
    <w:p w14:paraId="3B53681D" w14:textId="77777777" w:rsidR="00B25FF0" w:rsidRPr="00333898" w:rsidRDefault="00B25FF0" w:rsidP="00E112BB">
      <w:pPr>
        <w:ind w:left="720" w:hanging="720"/>
        <w:rPr>
          <w:rFonts w:ascii="Cambria" w:hAnsi="Cambria"/>
        </w:rPr>
      </w:pPr>
    </w:p>
    <w:p w14:paraId="4C26159F" w14:textId="4051695E" w:rsidR="00BA0751" w:rsidRPr="00333898" w:rsidRDefault="00FF142A" w:rsidP="007F2932">
      <w:pPr>
        <w:ind w:left="720"/>
        <w:rPr>
          <w:rFonts w:ascii="Cambria" w:hAnsi="Cambria"/>
        </w:rPr>
      </w:pPr>
      <w:r w:rsidRPr="00333898">
        <w:rPr>
          <w:rFonts w:ascii="Cambria" w:hAnsi="Cambria"/>
        </w:rPr>
        <w:t>“</w:t>
      </w:r>
      <w:r w:rsidR="00E112BB" w:rsidRPr="00333898">
        <w:rPr>
          <w:rFonts w:ascii="Cambria" w:hAnsi="Cambria"/>
        </w:rPr>
        <w:t xml:space="preserve">Passionate Teaching in a Research Environment: How to Create Meaningful Online Learning Experiences,” </w:t>
      </w:r>
      <w:r w:rsidRPr="00333898">
        <w:rPr>
          <w:rFonts w:ascii="Cambria" w:hAnsi="Cambria"/>
        </w:rPr>
        <w:t xml:space="preserve">Virtual Graduate Student Summer Residency (VGSSR) through the National Humanities Center, </w:t>
      </w:r>
      <w:r w:rsidR="00E112BB" w:rsidRPr="00333898">
        <w:rPr>
          <w:rFonts w:ascii="Cambria" w:hAnsi="Cambria"/>
        </w:rPr>
        <w:t>nominated</w:t>
      </w:r>
      <w:r w:rsidR="00463689" w:rsidRPr="00333898">
        <w:rPr>
          <w:rFonts w:ascii="Cambria" w:hAnsi="Cambria"/>
        </w:rPr>
        <w:t xml:space="preserve">, </w:t>
      </w:r>
      <w:r w:rsidR="00E112BB" w:rsidRPr="00333898">
        <w:rPr>
          <w:rFonts w:ascii="Cambria" w:hAnsi="Cambria"/>
        </w:rPr>
        <w:t>selected</w:t>
      </w:r>
      <w:r w:rsidR="00463689" w:rsidRPr="00333898">
        <w:rPr>
          <w:rFonts w:ascii="Cambria" w:hAnsi="Cambria"/>
        </w:rPr>
        <w:t>, and funded</w:t>
      </w:r>
      <w:r w:rsidR="00E112BB" w:rsidRPr="00333898">
        <w:rPr>
          <w:rFonts w:ascii="Cambria" w:hAnsi="Cambria"/>
        </w:rPr>
        <w:t xml:space="preserve"> by the University of North Carolina at Chapel Hill, </w:t>
      </w:r>
      <w:r w:rsidRPr="00333898">
        <w:rPr>
          <w:rFonts w:ascii="Cambria" w:hAnsi="Cambria"/>
        </w:rPr>
        <w:t>July 13-17, 2020</w:t>
      </w:r>
    </w:p>
    <w:p w14:paraId="618CC5D4" w14:textId="77777777" w:rsidR="00BB27A7" w:rsidRPr="00333898" w:rsidRDefault="00BB27A7" w:rsidP="002C2F90">
      <w:pPr>
        <w:rPr>
          <w:rFonts w:ascii="Cambria" w:hAnsi="Cambria"/>
        </w:rPr>
      </w:pPr>
    </w:p>
    <w:p w14:paraId="0D783C57" w14:textId="5D6CF352" w:rsidR="00E47C92" w:rsidRPr="00333898" w:rsidRDefault="00E47C92" w:rsidP="002C2F90">
      <w:pPr>
        <w:rPr>
          <w:rFonts w:ascii="Cambria" w:hAnsi="Cambria"/>
          <w:b/>
          <w:bCs/>
        </w:rPr>
      </w:pPr>
      <w:r w:rsidRPr="00333898">
        <w:rPr>
          <w:rFonts w:ascii="Cambria" w:hAnsi="Cambria"/>
          <w:b/>
          <w:bCs/>
        </w:rPr>
        <w:t>Teaching</w:t>
      </w:r>
      <w:r w:rsidR="00B353B7" w:rsidRPr="00333898">
        <w:rPr>
          <w:rFonts w:ascii="Cambria" w:hAnsi="Cambria"/>
          <w:b/>
          <w:bCs/>
        </w:rPr>
        <w:t xml:space="preserve"> Experience</w:t>
      </w:r>
    </w:p>
    <w:p w14:paraId="6A33315A" w14:textId="0443793F" w:rsidR="00B97B4E" w:rsidRPr="00333898" w:rsidRDefault="00B97B4E" w:rsidP="007F2932">
      <w:pPr>
        <w:spacing w:line="276" w:lineRule="auto"/>
        <w:ind w:firstLine="720"/>
        <w:rPr>
          <w:rFonts w:ascii="Cambria" w:hAnsi="Cambria"/>
          <w:b/>
          <w:bCs/>
        </w:rPr>
      </w:pPr>
      <w:r w:rsidRPr="00333898">
        <w:rPr>
          <w:rFonts w:ascii="Cambria" w:hAnsi="Cambria"/>
          <w:b/>
          <w:bCs/>
        </w:rPr>
        <w:t>Graduate Teaching Fellow, The University of North Carolina at Chapel Hill</w:t>
      </w:r>
    </w:p>
    <w:p w14:paraId="3CE5E19A" w14:textId="3B4A7CF3" w:rsidR="00B25FF0" w:rsidRPr="00333898" w:rsidRDefault="00B97B4E" w:rsidP="007F2932">
      <w:pPr>
        <w:spacing w:line="276" w:lineRule="auto"/>
        <w:ind w:firstLine="720"/>
        <w:rPr>
          <w:rFonts w:ascii="Cambria" w:hAnsi="Cambria"/>
        </w:rPr>
      </w:pPr>
      <w:r w:rsidRPr="00333898">
        <w:rPr>
          <w:rFonts w:ascii="Cambria" w:hAnsi="Cambria"/>
        </w:rPr>
        <w:t>Department of English and Comparative Literature</w:t>
      </w:r>
    </w:p>
    <w:p w14:paraId="2C3939B9" w14:textId="4CB72C17" w:rsidR="00522588" w:rsidRPr="00333898" w:rsidRDefault="00B97B4E" w:rsidP="007F2932">
      <w:pPr>
        <w:spacing w:line="276" w:lineRule="auto"/>
        <w:ind w:firstLine="720"/>
        <w:rPr>
          <w:rFonts w:ascii="Cambria" w:hAnsi="Cambria"/>
          <w:i/>
          <w:iCs/>
        </w:rPr>
      </w:pPr>
      <w:r w:rsidRPr="00333898">
        <w:rPr>
          <w:rFonts w:ascii="Cambria" w:hAnsi="Cambria"/>
          <w:i/>
          <w:iCs/>
        </w:rPr>
        <w:t xml:space="preserve">Courses Designed and Taught </w:t>
      </w:r>
      <w:r w:rsidR="00D046A2" w:rsidRPr="00333898">
        <w:rPr>
          <w:rFonts w:ascii="Cambria" w:hAnsi="Cambria"/>
          <w:i/>
          <w:iCs/>
        </w:rPr>
        <w:t xml:space="preserve">as Instructor of Record </w:t>
      </w:r>
      <w:r w:rsidRPr="00333898">
        <w:rPr>
          <w:rFonts w:ascii="Cambria" w:hAnsi="Cambria"/>
          <w:i/>
          <w:iCs/>
        </w:rPr>
        <w:t>(</w:t>
      </w:r>
      <w:r w:rsidR="001C5416" w:rsidRPr="00333898">
        <w:rPr>
          <w:rFonts w:ascii="Cambria" w:hAnsi="Cambria"/>
          <w:i/>
          <w:iCs/>
        </w:rPr>
        <w:t>1</w:t>
      </w:r>
      <w:r w:rsidR="00FE2B9B" w:rsidRPr="00333898">
        <w:rPr>
          <w:rFonts w:ascii="Cambria" w:hAnsi="Cambria"/>
          <w:i/>
          <w:iCs/>
        </w:rPr>
        <w:t>2</w:t>
      </w:r>
      <w:r w:rsidR="001C5416" w:rsidRPr="00333898">
        <w:rPr>
          <w:rFonts w:ascii="Cambria" w:hAnsi="Cambria"/>
          <w:i/>
          <w:iCs/>
        </w:rPr>
        <w:t xml:space="preserve"> sections</w:t>
      </w:r>
      <w:r w:rsidRPr="00333898">
        <w:rPr>
          <w:rFonts w:ascii="Cambria" w:hAnsi="Cambria"/>
          <w:i/>
          <w:iCs/>
        </w:rPr>
        <w:t xml:space="preserve">, </w:t>
      </w:r>
      <w:r w:rsidR="001C5416" w:rsidRPr="00333898">
        <w:rPr>
          <w:rFonts w:ascii="Cambria" w:hAnsi="Cambria"/>
          <w:i/>
          <w:iCs/>
        </w:rPr>
        <w:t xml:space="preserve">3 </w:t>
      </w:r>
      <w:r w:rsidRPr="00333898">
        <w:rPr>
          <w:rFonts w:ascii="Cambria" w:hAnsi="Cambria"/>
          <w:i/>
          <w:iCs/>
        </w:rPr>
        <w:t>different courses)</w:t>
      </w:r>
    </w:p>
    <w:p w14:paraId="69C8626B" w14:textId="4A8EE707" w:rsidR="00FE2B9B" w:rsidRPr="00333898" w:rsidRDefault="00FE2B9B" w:rsidP="00463689">
      <w:pPr>
        <w:spacing w:line="276" w:lineRule="auto"/>
        <w:ind w:left="1440" w:hanging="720"/>
        <w:rPr>
          <w:rFonts w:ascii="Cambria" w:hAnsi="Cambria"/>
        </w:rPr>
      </w:pPr>
      <w:r w:rsidRPr="00333898">
        <w:rPr>
          <w:rFonts w:ascii="Cambria" w:hAnsi="Cambria"/>
        </w:rPr>
        <w:t>2021</w:t>
      </w:r>
      <w:r w:rsidRPr="00333898">
        <w:rPr>
          <w:rFonts w:ascii="Cambria" w:hAnsi="Cambria"/>
        </w:rPr>
        <w:tab/>
        <w:t>Composition and Rhetoric (English 105), Summer Session II 2021</w:t>
      </w:r>
      <w:r w:rsidR="00463689" w:rsidRPr="00333898">
        <w:rPr>
          <w:rFonts w:ascii="Cambria" w:hAnsi="Cambria"/>
        </w:rPr>
        <w:t>, remote asynchronous</w:t>
      </w:r>
    </w:p>
    <w:p w14:paraId="29F990C8" w14:textId="6FC32F60" w:rsidR="00FE2B9B" w:rsidRPr="00333898" w:rsidRDefault="00FE2B9B" w:rsidP="00FE2B9B">
      <w:pPr>
        <w:spacing w:line="276" w:lineRule="auto"/>
        <w:ind w:left="1440"/>
        <w:rPr>
          <w:rFonts w:ascii="Cambria" w:hAnsi="Cambria"/>
          <w:sz w:val="22"/>
          <w:szCs w:val="22"/>
        </w:rPr>
      </w:pPr>
      <w:r w:rsidRPr="00333898">
        <w:rPr>
          <w:rFonts w:ascii="Cambria" w:hAnsi="Cambria"/>
          <w:sz w:val="22"/>
          <w:szCs w:val="22"/>
        </w:rPr>
        <w:t xml:space="preserve">This course introduces </w:t>
      </w:r>
      <w:r w:rsidR="00463689" w:rsidRPr="00333898">
        <w:rPr>
          <w:rFonts w:ascii="Cambria" w:hAnsi="Cambria"/>
          <w:sz w:val="22"/>
          <w:szCs w:val="22"/>
        </w:rPr>
        <w:t xml:space="preserve">mainly first-year </w:t>
      </w:r>
      <w:r w:rsidRPr="00333898">
        <w:rPr>
          <w:rFonts w:ascii="Cambria" w:hAnsi="Cambria"/>
          <w:sz w:val="22"/>
          <w:szCs w:val="22"/>
        </w:rPr>
        <w:t xml:space="preserve">students to </w:t>
      </w:r>
      <w:r w:rsidR="00831D61">
        <w:rPr>
          <w:rFonts w:ascii="Cambria" w:hAnsi="Cambria"/>
          <w:sz w:val="22"/>
          <w:szCs w:val="22"/>
        </w:rPr>
        <w:t>composition</w:t>
      </w:r>
      <w:r w:rsidRPr="00333898">
        <w:rPr>
          <w:rFonts w:ascii="Cambria" w:hAnsi="Cambria"/>
          <w:sz w:val="22"/>
          <w:szCs w:val="22"/>
        </w:rPr>
        <w:t xml:space="preserve"> across the disciplines (natural sciences, social sciences, and humanities)</w:t>
      </w:r>
      <w:r w:rsidR="00831D61">
        <w:rPr>
          <w:rFonts w:ascii="Cambria" w:hAnsi="Cambria"/>
          <w:sz w:val="22"/>
          <w:szCs w:val="22"/>
        </w:rPr>
        <w:t>. S</w:t>
      </w:r>
      <w:r w:rsidRPr="00333898">
        <w:rPr>
          <w:rFonts w:ascii="Cambria" w:hAnsi="Cambria"/>
          <w:sz w:val="22"/>
          <w:szCs w:val="22"/>
        </w:rPr>
        <w:t xml:space="preserve">tudents use rhetorical analysis to </w:t>
      </w:r>
      <w:r w:rsidR="00463689" w:rsidRPr="00333898">
        <w:rPr>
          <w:rFonts w:ascii="Cambria" w:hAnsi="Cambria"/>
          <w:sz w:val="22"/>
          <w:szCs w:val="22"/>
        </w:rPr>
        <w:t>cultivate genre awareness</w:t>
      </w:r>
      <w:r w:rsidR="00971A61">
        <w:rPr>
          <w:rFonts w:ascii="Cambria" w:hAnsi="Cambria"/>
          <w:sz w:val="22"/>
          <w:szCs w:val="22"/>
        </w:rPr>
        <w:t>,</w:t>
      </w:r>
      <w:r w:rsidRPr="00333898">
        <w:rPr>
          <w:rFonts w:ascii="Cambria" w:hAnsi="Cambria"/>
          <w:sz w:val="22"/>
          <w:szCs w:val="22"/>
        </w:rPr>
        <w:t xml:space="preserve"> and </w:t>
      </w:r>
      <w:r w:rsidR="00971A61">
        <w:rPr>
          <w:rFonts w:ascii="Cambria" w:hAnsi="Cambria"/>
          <w:sz w:val="22"/>
          <w:szCs w:val="22"/>
        </w:rPr>
        <w:t xml:space="preserve">students work in small writing groups to </w:t>
      </w:r>
      <w:r w:rsidR="00831D61">
        <w:rPr>
          <w:rFonts w:ascii="Cambria" w:hAnsi="Cambria"/>
          <w:sz w:val="22"/>
          <w:szCs w:val="22"/>
        </w:rPr>
        <w:t>create</w:t>
      </w:r>
      <w:r w:rsidR="00971A61">
        <w:rPr>
          <w:rFonts w:ascii="Cambria" w:hAnsi="Cambria"/>
          <w:sz w:val="22"/>
          <w:szCs w:val="22"/>
        </w:rPr>
        <w:t xml:space="preserve"> and edit</w:t>
      </w:r>
      <w:r w:rsidRPr="00333898">
        <w:rPr>
          <w:rFonts w:ascii="Cambria" w:hAnsi="Cambria"/>
          <w:sz w:val="22"/>
          <w:szCs w:val="22"/>
        </w:rPr>
        <w:t xml:space="preserve"> original writing and research. </w:t>
      </w:r>
    </w:p>
    <w:p w14:paraId="279A85EB" w14:textId="2A235ED3" w:rsidR="001C5416" w:rsidRPr="00333898" w:rsidRDefault="001C5416" w:rsidP="007F2932">
      <w:pPr>
        <w:spacing w:line="276" w:lineRule="auto"/>
        <w:ind w:left="720"/>
        <w:rPr>
          <w:rFonts w:ascii="Cambria" w:hAnsi="Cambria"/>
        </w:rPr>
      </w:pPr>
      <w:r w:rsidRPr="00333898">
        <w:rPr>
          <w:rFonts w:ascii="Cambria" w:hAnsi="Cambria"/>
        </w:rPr>
        <w:t>2021</w:t>
      </w:r>
      <w:r w:rsidRPr="00333898">
        <w:rPr>
          <w:rFonts w:ascii="Cambria" w:hAnsi="Cambria"/>
        </w:rPr>
        <w:tab/>
        <w:t>Introduction to Poetry (English 125), Spring 2021, remote synchronous</w:t>
      </w:r>
    </w:p>
    <w:p w14:paraId="6D9BF7E3" w14:textId="70D0B363" w:rsidR="00BF543E" w:rsidRPr="00333898" w:rsidRDefault="00BF543E" w:rsidP="00DC223E">
      <w:pPr>
        <w:spacing w:line="276" w:lineRule="auto"/>
        <w:ind w:left="1440"/>
        <w:rPr>
          <w:rFonts w:ascii="Cambria" w:hAnsi="Cambria"/>
          <w:sz w:val="22"/>
          <w:szCs w:val="22"/>
        </w:rPr>
      </w:pPr>
      <w:r w:rsidRPr="00333898">
        <w:rPr>
          <w:rFonts w:ascii="Cambria" w:hAnsi="Cambria"/>
          <w:sz w:val="22"/>
          <w:szCs w:val="22"/>
        </w:rPr>
        <w:t xml:space="preserve">This course introduces students </w:t>
      </w:r>
      <w:r w:rsidR="00463689" w:rsidRPr="00333898">
        <w:rPr>
          <w:rFonts w:ascii="Cambria" w:hAnsi="Cambria"/>
          <w:sz w:val="22"/>
          <w:szCs w:val="22"/>
        </w:rPr>
        <w:t xml:space="preserve">of all class years </w:t>
      </w:r>
      <w:r w:rsidRPr="00333898">
        <w:rPr>
          <w:rFonts w:ascii="Cambria" w:hAnsi="Cambria"/>
          <w:sz w:val="22"/>
          <w:szCs w:val="22"/>
        </w:rPr>
        <w:t xml:space="preserve">to methods of poetry analysis. </w:t>
      </w:r>
      <w:r w:rsidR="00831D61">
        <w:rPr>
          <w:rFonts w:ascii="Cambria" w:hAnsi="Cambria"/>
          <w:sz w:val="22"/>
          <w:szCs w:val="22"/>
        </w:rPr>
        <w:t xml:space="preserve">Students read poetry from many time periods and progress </w:t>
      </w:r>
      <w:r w:rsidRPr="00333898">
        <w:rPr>
          <w:rFonts w:ascii="Cambria" w:hAnsi="Cambria"/>
          <w:sz w:val="22"/>
          <w:szCs w:val="22"/>
        </w:rPr>
        <w:t>through four units</w:t>
      </w:r>
      <w:r w:rsidR="00831D61">
        <w:rPr>
          <w:rFonts w:ascii="Cambria" w:hAnsi="Cambria"/>
          <w:sz w:val="22"/>
          <w:szCs w:val="22"/>
        </w:rPr>
        <w:t xml:space="preserve"> focused on</w:t>
      </w:r>
      <w:r w:rsidRPr="00333898">
        <w:rPr>
          <w:rFonts w:ascii="Cambria" w:hAnsi="Cambria"/>
          <w:sz w:val="22"/>
          <w:szCs w:val="22"/>
        </w:rPr>
        <w:t xml:space="preserve"> poetic devices, poetic form, literary theor</w:t>
      </w:r>
      <w:r w:rsidR="008C5F1A" w:rsidRPr="00333898">
        <w:rPr>
          <w:rFonts w:ascii="Cambria" w:hAnsi="Cambria"/>
          <w:sz w:val="22"/>
          <w:szCs w:val="22"/>
        </w:rPr>
        <w:t>ies</w:t>
      </w:r>
      <w:r w:rsidRPr="00333898">
        <w:rPr>
          <w:rFonts w:ascii="Cambria" w:hAnsi="Cambria"/>
          <w:sz w:val="22"/>
          <w:szCs w:val="22"/>
        </w:rPr>
        <w:t>, and analytical approaches</w:t>
      </w:r>
      <w:r w:rsidR="00831D61">
        <w:rPr>
          <w:rFonts w:ascii="Cambria" w:hAnsi="Cambria"/>
          <w:sz w:val="22"/>
          <w:szCs w:val="22"/>
        </w:rPr>
        <w:t>.</w:t>
      </w:r>
    </w:p>
    <w:p w14:paraId="7BFD8A8E" w14:textId="3F44811E" w:rsidR="001C5416" w:rsidRPr="00333898" w:rsidRDefault="001C5416" w:rsidP="00463689">
      <w:pPr>
        <w:spacing w:line="276" w:lineRule="auto"/>
        <w:ind w:left="1440" w:hanging="720"/>
        <w:rPr>
          <w:rFonts w:ascii="Cambria" w:hAnsi="Cambria"/>
        </w:rPr>
      </w:pPr>
      <w:r w:rsidRPr="00333898">
        <w:rPr>
          <w:rFonts w:ascii="Cambria" w:hAnsi="Cambria"/>
        </w:rPr>
        <w:t>2020</w:t>
      </w:r>
      <w:r w:rsidRPr="00333898">
        <w:rPr>
          <w:rFonts w:ascii="Cambria" w:hAnsi="Cambria"/>
        </w:rPr>
        <w:tab/>
        <w:t>Business Composition and Rhetoric (English 105i Business), Fall 2020, remote asynchronous</w:t>
      </w:r>
    </w:p>
    <w:p w14:paraId="421A2986" w14:textId="4F24A673" w:rsidR="00DC223E" w:rsidRPr="00333898" w:rsidRDefault="00DC223E" w:rsidP="00DC223E">
      <w:pPr>
        <w:spacing w:line="276" w:lineRule="auto"/>
        <w:ind w:left="1440"/>
        <w:rPr>
          <w:rFonts w:ascii="Cambria" w:hAnsi="Cambria"/>
          <w:sz w:val="22"/>
          <w:szCs w:val="22"/>
        </w:rPr>
      </w:pPr>
      <w:r w:rsidRPr="00333898">
        <w:rPr>
          <w:rFonts w:ascii="Cambria" w:hAnsi="Cambria"/>
          <w:sz w:val="22"/>
          <w:szCs w:val="22"/>
        </w:rPr>
        <w:t xml:space="preserve">This course introduces </w:t>
      </w:r>
      <w:r w:rsidR="00463689" w:rsidRPr="00333898">
        <w:rPr>
          <w:rFonts w:ascii="Cambria" w:hAnsi="Cambria"/>
          <w:sz w:val="22"/>
          <w:szCs w:val="22"/>
        </w:rPr>
        <w:t xml:space="preserve">mainly first-year </w:t>
      </w:r>
      <w:r w:rsidRPr="00333898">
        <w:rPr>
          <w:rFonts w:ascii="Cambria" w:hAnsi="Cambria"/>
          <w:sz w:val="22"/>
          <w:szCs w:val="22"/>
        </w:rPr>
        <w:t xml:space="preserve">students to </w:t>
      </w:r>
      <w:r w:rsidR="00971A61">
        <w:rPr>
          <w:rFonts w:ascii="Cambria" w:hAnsi="Cambria"/>
          <w:sz w:val="22"/>
          <w:szCs w:val="22"/>
        </w:rPr>
        <w:t xml:space="preserve">rhetorical expectations in </w:t>
      </w:r>
      <w:r w:rsidRPr="00333898">
        <w:rPr>
          <w:rFonts w:ascii="Cambria" w:hAnsi="Cambria"/>
          <w:sz w:val="22"/>
          <w:szCs w:val="22"/>
        </w:rPr>
        <w:t>business</w:t>
      </w:r>
      <w:r w:rsidR="00971A61">
        <w:rPr>
          <w:rFonts w:ascii="Cambria" w:hAnsi="Cambria"/>
          <w:sz w:val="22"/>
          <w:szCs w:val="22"/>
        </w:rPr>
        <w:t xml:space="preserve"> writing, and students compose common business genres</w:t>
      </w:r>
      <w:r w:rsidRPr="00333898">
        <w:rPr>
          <w:rFonts w:ascii="Cambria" w:hAnsi="Cambria"/>
          <w:sz w:val="22"/>
          <w:szCs w:val="22"/>
        </w:rPr>
        <w:t>, including employment messaging materials, a recommendation report, and an entrepreneurial report and pitch</w:t>
      </w:r>
      <w:r w:rsidR="00971A61">
        <w:rPr>
          <w:rFonts w:ascii="Cambria" w:hAnsi="Cambria"/>
          <w:sz w:val="22"/>
          <w:szCs w:val="22"/>
        </w:rPr>
        <w:t>, within specific rhetorical situations.</w:t>
      </w:r>
    </w:p>
    <w:p w14:paraId="76E6DBB4" w14:textId="221EE5A6" w:rsidR="00DC223E" w:rsidRPr="00831D61" w:rsidRDefault="001C5416" w:rsidP="00831D61">
      <w:pPr>
        <w:spacing w:line="276" w:lineRule="auto"/>
        <w:ind w:left="720"/>
        <w:rPr>
          <w:rFonts w:ascii="Cambria" w:hAnsi="Cambria"/>
        </w:rPr>
      </w:pPr>
      <w:r w:rsidRPr="00333898">
        <w:rPr>
          <w:rFonts w:ascii="Cambria" w:hAnsi="Cambria"/>
        </w:rPr>
        <w:t>2020</w:t>
      </w:r>
      <w:r w:rsidRPr="00333898">
        <w:rPr>
          <w:rFonts w:ascii="Cambria" w:hAnsi="Cambria"/>
        </w:rPr>
        <w:tab/>
        <w:t>Business Composition and Rhetoric (English 105i Business), Spring 2020</w:t>
      </w:r>
    </w:p>
    <w:p w14:paraId="01BF3E21" w14:textId="3C8CBC3F" w:rsidR="00D046A2" w:rsidRPr="00333898" w:rsidRDefault="00D046A2" w:rsidP="007F2932">
      <w:pPr>
        <w:spacing w:line="276" w:lineRule="auto"/>
        <w:ind w:left="720"/>
        <w:rPr>
          <w:rFonts w:ascii="Cambria" w:hAnsi="Cambria"/>
        </w:rPr>
      </w:pPr>
      <w:r w:rsidRPr="00333898">
        <w:rPr>
          <w:rFonts w:ascii="Cambria" w:hAnsi="Cambria"/>
        </w:rPr>
        <w:t>2019</w:t>
      </w:r>
      <w:r w:rsidRPr="00333898">
        <w:rPr>
          <w:rFonts w:ascii="Cambria" w:hAnsi="Cambria"/>
        </w:rPr>
        <w:tab/>
        <w:t>Composition and Rhetoric (English 105), Fall 2019</w:t>
      </w:r>
    </w:p>
    <w:p w14:paraId="62EDE510" w14:textId="7B3BF70A" w:rsidR="00522588" w:rsidRPr="00333898" w:rsidRDefault="00D046A2" w:rsidP="007F2932">
      <w:pPr>
        <w:spacing w:line="276" w:lineRule="auto"/>
        <w:ind w:left="720"/>
        <w:rPr>
          <w:rFonts w:ascii="Cambria" w:hAnsi="Cambria"/>
        </w:rPr>
      </w:pPr>
      <w:r w:rsidRPr="00333898">
        <w:rPr>
          <w:rFonts w:ascii="Cambria" w:hAnsi="Cambria"/>
        </w:rPr>
        <w:t>2019</w:t>
      </w:r>
      <w:r w:rsidRPr="00333898">
        <w:rPr>
          <w:rFonts w:ascii="Cambria" w:hAnsi="Cambria"/>
        </w:rPr>
        <w:tab/>
        <w:t>Introduction to Poetry (</w:t>
      </w:r>
      <w:r w:rsidR="00522588" w:rsidRPr="00333898">
        <w:rPr>
          <w:rFonts w:ascii="Cambria" w:hAnsi="Cambria"/>
        </w:rPr>
        <w:t>English 125</w:t>
      </w:r>
      <w:r w:rsidRPr="00333898">
        <w:rPr>
          <w:rFonts w:ascii="Cambria" w:hAnsi="Cambria"/>
        </w:rPr>
        <w:t>)</w:t>
      </w:r>
      <w:r w:rsidR="00522588" w:rsidRPr="00333898">
        <w:rPr>
          <w:rFonts w:ascii="Cambria" w:hAnsi="Cambria"/>
        </w:rPr>
        <w:t>, Spring 2019</w:t>
      </w:r>
    </w:p>
    <w:p w14:paraId="05177A85" w14:textId="5334199C" w:rsidR="001C5416" w:rsidRPr="00333898" w:rsidRDefault="001C5416" w:rsidP="007F2932">
      <w:pPr>
        <w:spacing w:line="276" w:lineRule="auto"/>
        <w:ind w:left="720"/>
        <w:rPr>
          <w:rFonts w:ascii="Cambria" w:hAnsi="Cambria"/>
        </w:rPr>
      </w:pPr>
      <w:r w:rsidRPr="00333898">
        <w:rPr>
          <w:rFonts w:ascii="Cambria" w:hAnsi="Cambria"/>
        </w:rPr>
        <w:t>2018</w:t>
      </w:r>
      <w:r w:rsidRPr="00333898">
        <w:rPr>
          <w:rFonts w:ascii="Cambria" w:hAnsi="Cambria"/>
        </w:rPr>
        <w:tab/>
        <w:t>Business Composition and Rhetoric (English 105i Business), Fall 2018</w:t>
      </w:r>
    </w:p>
    <w:p w14:paraId="66997F8F" w14:textId="4D6133FF" w:rsidR="00D046A2" w:rsidRPr="00333898" w:rsidRDefault="00D046A2" w:rsidP="007F2932">
      <w:pPr>
        <w:spacing w:line="276" w:lineRule="auto"/>
        <w:ind w:left="720"/>
        <w:rPr>
          <w:rFonts w:ascii="Cambria" w:hAnsi="Cambria"/>
        </w:rPr>
      </w:pPr>
      <w:r w:rsidRPr="00333898">
        <w:rPr>
          <w:rFonts w:ascii="Cambria" w:hAnsi="Cambria"/>
        </w:rPr>
        <w:lastRenderedPageBreak/>
        <w:t>2018</w:t>
      </w:r>
      <w:r w:rsidRPr="00333898">
        <w:rPr>
          <w:rFonts w:ascii="Cambria" w:hAnsi="Cambria"/>
        </w:rPr>
        <w:tab/>
      </w:r>
      <w:r w:rsidR="007E36F4" w:rsidRPr="00333898">
        <w:rPr>
          <w:rFonts w:ascii="Cambria" w:hAnsi="Cambria"/>
        </w:rPr>
        <w:t xml:space="preserve">Composition and Rhetoric (English 105), </w:t>
      </w:r>
      <w:r w:rsidR="001C5416" w:rsidRPr="00333898">
        <w:rPr>
          <w:rFonts w:ascii="Cambria" w:hAnsi="Cambria"/>
        </w:rPr>
        <w:t>Spring</w:t>
      </w:r>
      <w:r w:rsidRPr="00333898">
        <w:rPr>
          <w:rFonts w:ascii="Cambria" w:hAnsi="Cambria"/>
        </w:rPr>
        <w:t xml:space="preserve"> 201</w:t>
      </w:r>
      <w:r w:rsidR="001C5416" w:rsidRPr="00333898">
        <w:rPr>
          <w:rFonts w:ascii="Cambria" w:hAnsi="Cambria"/>
        </w:rPr>
        <w:t>8</w:t>
      </w:r>
    </w:p>
    <w:p w14:paraId="40D519DF" w14:textId="50D57ADC" w:rsidR="001C5416" w:rsidRPr="00333898" w:rsidRDefault="001C5416" w:rsidP="007F2932">
      <w:pPr>
        <w:spacing w:line="276" w:lineRule="auto"/>
        <w:ind w:left="720"/>
        <w:rPr>
          <w:rFonts w:ascii="Cambria" w:hAnsi="Cambria"/>
        </w:rPr>
      </w:pPr>
      <w:r w:rsidRPr="00333898">
        <w:rPr>
          <w:rFonts w:ascii="Cambria" w:hAnsi="Cambria"/>
        </w:rPr>
        <w:t>2017</w:t>
      </w:r>
      <w:r w:rsidRPr="00333898">
        <w:rPr>
          <w:rFonts w:ascii="Cambria" w:hAnsi="Cambria"/>
        </w:rPr>
        <w:tab/>
        <w:t>Composition and Rhetoric (English 105), Spring 2017</w:t>
      </w:r>
    </w:p>
    <w:p w14:paraId="7E1F16B0" w14:textId="22880BF3" w:rsidR="00EF2823" w:rsidRPr="00831D61" w:rsidRDefault="001C5416" w:rsidP="00831D61">
      <w:pPr>
        <w:spacing w:line="276" w:lineRule="auto"/>
        <w:ind w:left="720"/>
        <w:rPr>
          <w:rFonts w:ascii="Cambria" w:hAnsi="Cambria"/>
        </w:rPr>
      </w:pPr>
      <w:r w:rsidRPr="00333898">
        <w:rPr>
          <w:rFonts w:ascii="Cambria" w:hAnsi="Cambria"/>
        </w:rPr>
        <w:t>2016</w:t>
      </w:r>
      <w:r w:rsidRPr="00333898">
        <w:rPr>
          <w:rFonts w:ascii="Cambria" w:hAnsi="Cambria"/>
        </w:rPr>
        <w:tab/>
        <w:t>Composition and Rhetoric (English 105), Fall 2016</w:t>
      </w:r>
    </w:p>
    <w:p w14:paraId="0BF543B4" w14:textId="02ECD00F" w:rsidR="001C5416" w:rsidRPr="00333898" w:rsidRDefault="001C5416" w:rsidP="007F2932">
      <w:pPr>
        <w:spacing w:line="276" w:lineRule="auto"/>
        <w:ind w:left="720"/>
        <w:rPr>
          <w:rFonts w:ascii="Cambria" w:hAnsi="Cambria"/>
        </w:rPr>
      </w:pPr>
      <w:r w:rsidRPr="00333898">
        <w:rPr>
          <w:rFonts w:ascii="Cambria" w:hAnsi="Cambria"/>
        </w:rPr>
        <w:t>2016</w:t>
      </w:r>
      <w:r w:rsidRPr="00333898">
        <w:rPr>
          <w:rFonts w:ascii="Cambria" w:hAnsi="Cambria"/>
        </w:rPr>
        <w:tab/>
        <w:t>Composition and Rhetoric (English 105), Spring 2016</w:t>
      </w:r>
    </w:p>
    <w:p w14:paraId="3068B091" w14:textId="19D6A78F" w:rsidR="00B25FF0" w:rsidRPr="00333898" w:rsidRDefault="001C5416" w:rsidP="007F2932">
      <w:pPr>
        <w:spacing w:line="276" w:lineRule="auto"/>
        <w:ind w:left="720"/>
        <w:rPr>
          <w:rFonts w:ascii="Cambria" w:hAnsi="Cambria"/>
        </w:rPr>
      </w:pPr>
      <w:r w:rsidRPr="00333898">
        <w:rPr>
          <w:rFonts w:ascii="Cambria" w:hAnsi="Cambria"/>
        </w:rPr>
        <w:t>2015</w:t>
      </w:r>
      <w:r w:rsidRPr="00333898">
        <w:rPr>
          <w:rFonts w:ascii="Cambria" w:hAnsi="Cambria"/>
        </w:rPr>
        <w:tab/>
        <w:t>Composition and Rhetoric (English 105), Fall 2015</w:t>
      </w:r>
    </w:p>
    <w:p w14:paraId="5E4DF478" w14:textId="77777777" w:rsidR="005F499D" w:rsidRPr="00333898" w:rsidRDefault="005F499D" w:rsidP="00831D61">
      <w:pPr>
        <w:spacing w:line="276" w:lineRule="auto"/>
        <w:rPr>
          <w:rFonts w:ascii="Cambria" w:hAnsi="Cambria"/>
          <w:b/>
          <w:bCs/>
        </w:rPr>
      </w:pPr>
    </w:p>
    <w:p w14:paraId="715C1182" w14:textId="78B8A2E4" w:rsidR="005F499D" w:rsidRPr="00333898" w:rsidRDefault="005F499D" w:rsidP="005F499D">
      <w:pPr>
        <w:spacing w:line="276" w:lineRule="auto"/>
        <w:ind w:firstLine="720"/>
        <w:rPr>
          <w:rFonts w:ascii="Cambria" w:hAnsi="Cambria"/>
          <w:b/>
          <w:bCs/>
        </w:rPr>
      </w:pPr>
      <w:r w:rsidRPr="00333898">
        <w:rPr>
          <w:rFonts w:ascii="Cambria" w:hAnsi="Cambria"/>
          <w:b/>
          <w:bCs/>
        </w:rPr>
        <w:t>Graduate Teaching Assistant, The University of North Carolina at Chapel Hill</w:t>
      </w:r>
    </w:p>
    <w:p w14:paraId="6E98A76E" w14:textId="6CF78443" w:rsidR="005F499D" w:rsidRPr="00333898" w:rsidRDefault="005F499D" w:rsidP="005F499D">
      <w:pPr>
        <w:spacing w:line="276" w:lineRule="auto"/>
        <w:ind w:firstLine="720"/>
        <w:rPr>
          <w:rFonts w:ascii="Cambria" w:hAnsi="Cambria"/>
        </w:rPr>
      </w:pPr>
      <w:r w:rsidRPr="00333898">
        <w:rPr>
          <w:rFonts w:ascii="Cambria" w:hAnsi="Cambria"/>
        </w:rPr>
        <w:t>Department of English and Comparative Literature</w:t>
      </w:r>
    </w:p>
    <w:p w14:paraId="7717A7F4" w14:textId="4EED17D8" w:rsidR="00B97B4E" w:rsidRPr="00333898" w:rsidRDefault="001C5416" w:rsidP="007F2932">
      <w:pPr>
        <w:spacing w:line="276" w:lineRule="auto"/>
        <w:ind w:left="720"/>
        <w:rPr>
          <w:rFonts w:ascii="Cambria" w:hAnsi="Cambria"/>
          <w:i/>
          <w:iCs/>
        </w:rPr>
      </w:pPr>
      <w:r w:rsidRPr="00333898">
        <w:rPr>
          <w:rFonts w:ascii="Cambria" w:hAnsi="Cambria"/>
          <w:i/>
          <w:iCs/>
        </w:rPr>
        <w:t xml:space="preserve">Course Recitations Taught </w:t>
      </w:r>
      <w:r w:rsidR="00B97B4E" w:rsidRPr="00333898">
        <w:rPr>
          <w:rFonts w:ascii="Cambria" w:hAnsi="Cambria"/>
          <w:i/>
          <w:iCs/>
        </w:rPr>
        <w:t>(</w:t>
      </w:r>
      <w:r w:rsidRPr="00333898">
        <w:rPr>
          <w:rFonts w:ascii="Cambria" w:hAnsi="Cambria"/>
          <w:i/>
          <w:iCs/>
        </w:rPr>
        <w:t>1</w:t>
      </w:r>
      <w:r w:rsidR="00B97B4E" w:rsidRPr="00333898">
        <w:rPr>
          <w:rFonts w:ascii="Cambria" w:hAnsi="Cambria"/>
          <w:i/>
          <w:iCs/>
        </w:rPr>
        <w:t xml:space="preserve"> </w:t>
      </w:r>
      <w:r w:rsidRPr="00333898">
        <w:rPr>
          <w:rFonts w:ascii="Cambria" w:hAnsi="Cambria"/>
          <w:i/>
          <w:iCs/>
        </w:rPr>
        <w:t>course, 2 honors recitation sections</w:t>
      </w:r>
      <w:r w:rsidR="00B97B4E" w:rsidRPr="00333898">
        <w:rPr>
          <w:rFonts w:ascii="Cambria" w:hAnsi="Cambria"/>
          <w:i/>
          <w:iCs/>
        </w:rPr>
        <w:t>)</w:t>
      </w:r>
    </w:p>
    <w:p w14:paraId="141AEB59" w14:textId="5002E983" w:rsidR="00522588" w:rsidRPr="00333898" w:rsidRDefault="001C5416" w:rsidP="00EE0CF6">
      <w:pPr>
        <w:spacing w:line="276" w:lineRule="auto"/>
        <w:ind w:left="1440" w:hanging="720"/>
        <w:rPr>
          <w:rFonts w:ascii="Cambria" w:hAnsi="Cambria"/>
        </w:rPr>
      </w:pPr>
      <w:r w:rsidRPr="00333898">
        <w:rPr>
          <w:rFonts w:ascii="Cambria" w:hAnsi="Cambria"/>
        </w:rPr>
        <w:t>2017</w:t>
      </w:r>
      <w:r w:rsidRPr="00333898">
        <w:rPr>
          <w:rFonts w:ascii="Cambria" w:hAnsi="Cambria"/>
        </w:rPr>
        <w:tab/>
      </w:r>
      <w:r w:rsidR="00522588" w:rsidRPr="00333898">
        <w:rPr>
          <w:rFonts w:ascii="Cambria" w:hAnsi="Cambria"/>
        </w:rPr>
        <w:t>Literature, Medicine, and Culture</w:t>
      </w:r>
      <w:r w:rsidRPr="00333898">
        <w:rPr>
          <w:rFonts w:ascii="Cambria" w:hAnsi="Cambria"/>
        </w:rPr>
        <w:t xml:space="preserve"> (English 268), Instructor of Record </w:t>
      </w:r>
      <w:r w:rsidR="00EE0CF6" w:rsidRPr="00333898">
        <w:rPr>
          <w:rFonts w:ascii="Cambria" w:hAnsi="Cambria"/>
        </w:rPr>
        <w:t xml:space="preserve">Professor </w:t>
      </w:r>
      <w:r w:rsidR="00522588" w:rsidRPr="00333898">
        <w:rPr>
          <w:rFonts w:ascii="Cambria" w:hAnsi="Cambria"/>
        </w:rPr>
        <w:t>Jane Thrailkill, Fall 2017</w:t>
      </w:r>
    </w:p>
    <w:p w14:paraId="7940DD92" w14:textId="24929857" w:rsidR="00EF2823" w:rsidRPr="00333898" w:rsidRDefault="00FE1FE7" w:rsidP="00FE1FE7">
      <w:pPr>
        <w:spacing w:line="276" w:lineRule="auto"/>
        <w:ind w:left="1440"/>
        <w:rPr>
          <w:rFonts w:ascii="Cambria" w:hAnsi="Cambria"/>
          <w:sz w:val="22"/>
          <w:szCs w:val="22"/>
        </w:rPr>
      </w:pPr>
      <w:r w:rsidRPr="00333898">
        <w:rPr>
          <w:rFonts w:ascii="Cambria" w:hAnsi="Cambria"/>
          <w:sz w:val="22"/>
          <w:szCs w:val="22"/>
        </w:rPr>
        <w:t>This course introduces students to health humanities</w:t>
      </w:r>
      <w:r w:rsidR="00831D61">
        <w:rPr>
          <w:rFonts w:ascii="Cambria" w:hAnsi="Cambria"/>
          <w:sz w:val="22"/>
          <w:szCs w:val="22"/>
        </w:rPr>
        <w:t xml:space="preserve"> using </w:t>
      </w:r>
      <w:r w:rsidRPr="00333898">
        <w:rPr>
          <w:rFonts w:ascii="Cambria" w:hAnsi="Cambria"/>
          <w:sz w:val="22"/>
          <w:szCs w:val="22"/>
        </w:rPr>
        <w:t xml:space="preserve">novels, films, historical </w:t>
      </w:r>
      <w:r w:rsidR="00831D61">
        <w:rPr>
          <w:rFonts w:ascii="Cambria" w:hAnsi="Cambria"/>
          <w:sz w:val="22"/>
          <w:szCs w:val="22"/>
        </w:rPr>
        <w:t xml:space="preserve">accounts, </w:t>
      </w:r>
      <w:r w:rsidRPr="00333898">
        <w:rPr>
          <w:rFonts w:ascii="Cambria" w:hAnsi="Cambria"/>
          <w:sz w:val="22"/>
          <w:szCs w:val="22"/>
        </w:rPr>
        <w:t xml:space="preserve">and </w:t>
      </w:r>
      <w:r w:rsidR="00831D61">
        <w:rPr>
          <w:rFonts w:ascii="Cambria" w:hAnsi="Cambria"/>
          <w:sz w:val="22"/>
          <w:szCs w:val="22"/>
        </w:rPr>
        <w:t>academic</w:t>
      </w:r>
      <w:r w:rsidRPr="00333898">
        <w:rPr>
          <w:rFonts w:ascii="Cambria" w:hAnsi="Cambria"/>
          <w:sz w:val="22"/>
          <w:szCs w:val="22"/>
        </w:rPr>
        <w:t xml:space="preserve"> sources </w:t>
      </w:r>
      <w:r w:rsidR="00831D61">
        <w:rPr>
          <w:rFonts w:ascii="Cambria" w:hAnsi="Cambria"/>
          <w:sz w:val="22"/>
          <w:szCs w:val="22"/>
        </w:rPr>
        <w:t>about</w:t>
      </w:r>
      <w:r w:rsidRPr="00333898">
        <w:rPr>
          <w:rFonts w:ascii="Cambria" w:hAnsi="Cambria"/>
          <w:sz w:val="22"/>
          <w:szCs w:val="22"/>
        </w:rPr>
        <w:t xml:space="preserve"> illness</w:t>
      </w:r>
      <w:r w:rsidR="00831D61">
        <w:rPr>
          <w:rFonts w:ascii="Cambria" w:hAnsi="Cambria"/>
          <w:sz w:val="22"/>
          <w:szCs w:val="22"/>
        </w:rPr>
        <w:t xml:space="preserve">, </w:t>
      </w:r>
      <w:r w:rsidRPr="00333898">
        <w:rPr>
          <w:rFonts w:ascii="Cambria" w:hAnsi="Cambria"/>
          <w:sz w:val="22"/>
          <w:szCs w:val="22"/>
        </w:rPr>
        <w:t>treatment</w:t>
      </w:r>
      <w:r w:rsidR="00831D61">
        <w:rPr>
          <w:rFonts w:ascii="Cambria" w:hAnsi="Cambria"/>
          <w:sz w:val="22"/>
          <w:szCs w:val="22"/>
        </w:rPr>
        <w:t xml:space="preserve">, and the doctor/patient relationship. </w:t>
      </w:r>
      <w:r w:rsidR="00B67778" w:rsidRPr="00333898">
        <w:rPr>
          <w:rFonts w:ascii="Cambria" w:hAnsi="Cambria"/>
          <w:sz w:val="22"/>
          <w:szCs w:val="22"/>
        </w:rPr>
        <w:t xml:space="preserve">I </w:t>
      </w:r>
      <w:r w:rsidR="00831D61">
        <w:rPr>
          <w:rFonts w:ascii="Cambria" w:hAnsi="Cambria"/>
          <w:sz w:val="22"/>
          <w:szCs w:val="22"/>
        </w:rPr>
        <w:t>facilitated</w:t>
      </w:r>
      <w:r w:rsidR="00B67778" w:rsidRPr="00333898">
        <w:rPr>
          <w:rFonts w:ascii="Cambria" w:hAnsi="Cambria"/>
          <w:sz w:val="22"/>
          <w:szCs w:val="22"/>
        </w:rPr>
        <w:t xml:space="preserve"> two </w:t>
      </w:r>
      <w:r w:rsidR="00831D61">
        <w:rPr>
          <w:rFonts w:ascii="Cambria" w:hAnsi="Cambria"/>
          <w:sz w:val="22"/>
          <w:szCs w:val="22"/>
        </w:rPr>
        <w:t xml:space="preserve">50-minute, </w:t>
      </w:r>
      <w:r w:rsidR="00B67778" w:rsidRPr="00333898">
        <w:rPr>
          <w:rFonts w:ascii="Cambria" w:hAnsi="Cambria"/>
          <w:sz w:val="22"/>
          <w:szCs w:val="22"/>
        </w:rPr>
        <w:t>20-student honors recitations each week</w:t>
      </w:r>
      <w:r w:rsidR="00831D61">
        <w:rPr>
          <w:rFonts w:ascii="Cambria" w:hAnsi="Cambria"/>
          <w:sz w:val="22"/>
          <w:szCs w:val="22"/>
        </w:rPr>
        <w:t>.</w:t>
      </w:r>
    </w:p>
    <w:p w14:paraId="0CB72256" w14:textId="77777777" w:rsidR="00522588" w:rsidRPr="00333898" w:rsidRDefault="00522588" w:rsidP="002C2F90">
      <w:pPr>
        <w:rPr>
          <w:rFonts w:ascii="Cambria" w:hAnsi="Cambria"/>
        </w:rPr>
      </w:pPr>
    </w:p>
    <w:p w14:paraId="68DE9A0A" w14:textId="68ACEEB1" w:rsidR="00B97B4E" w:rsidRPr="00333898" w:rsidRDefault="00B97B4E" w:rsidP="007F2932">
      <w:pPr>
        <w:spacing w:line="276" w:lineRule="auto"/>
        <w:ind w:firstLine="720"/>
        <w:rPr>
          <w:rFonts w:ascii="Cambria" w:hAnsi="Cambria"/>
          <w:b/>
          <w:bCs/>
        </w:rPr>
      </w:pPr>
      <w:r w:rsidRPr="00333898">
        <w:rPr>
          <w:rFonts w:ascii="Cambria" w:hAnsi="Cambria"/>
          <w:b/>
          <w:bCs/>
        </w:rPr>
        <w:t>Graduate Research Consultant, The University of North Carolina at Chapel Hill</w:t>
      </w:r>
    </w:p>
    <w:p w14:paraId="3EC86CF7" w14:textId="000339FF" w:rsidR="00B97B4E" w:rsidRDefault="005F499D" w:rsidP="007F2932">
      <w:pPr>
        <w:spacing w:line="276" w:lineRule="auto"/>
        <w:ind w:firstLine="720"/>
        <w:rPr>
          <w:rFonts w:ascii="Cambria" w:hAnsi="Cambria"/>
        </w:rPr>
      </w:pPr>
      <w:r w:rsidRPr="00333898">
        <w:rPr>
          <w:rFonts w:ascii="Cambria" w:hAnsi="Cambria"/>
        </w:rPr>
        <w:t xml:space="preserve">Appointment through the </w:t>
      </w:r>
      <w:r w:rsidR="00B97B4E" w:rsidRPr="00333898">
        <w:rPr>
          <w:rFonts w:ascii="Cambria" w:hAnsi="Cambria"/>
        </w:rPr>
        <w:t>Office of Undergraduate Research</w:t>
      </w:r>
    </w:p>
    <w:p w14:paraId="2A0918D2" w14:textId="14FD12C2" w:rsidR="00B97B4E" w:rsidRDefault="00B97B4E" w:rsidP="007F2932">
      <w:pPr>
        <w:spacing w:line="276" w:lineRule="auto"/>
        <w:ind w:firstLine="720"/>
        <w:rPr>
          <w:rFonts w:ascii="Cambria" w:hAnsi="Cambria"/>
          <w:i/>
          <w:iCs/>
        </w:rPr>
      </w:pPr>
      <w:r w:rsidRPr="00333898">
        <w:rPr>
          <w:rFonts w:ascii="Cambria" w:hAnsi="Cambria"/>
          <w:i/>
          <w:iCs/>
        </w:rPr>
        <w:t>Courses Consulted (</w:t>
      </w:r>
      <w:r w:rsidR="005F499D" w:rsidRPr="00333898">
        <w:rPr>
          <w:rFonts w:ascii="Cambria" w:hAnsi="Cambria"/>
          <w:i/>
          <w:iCs/>
        </w:rPr>
        <w:t>8</w:t>
      </w:r>
      <w:r w:rsidRPr="00333898">
        <w:rPr>
          <w:rFonts w:ascii="Cambria" w:hAnsi="Cambria"/>
          <w:i/>
          <w:iCs/>
        </w:rPr>
        <w:t xml:space="preserve"> sections, </w:t>
      </w:r>
      <w:r w:rsidR="007504B4" w:rsidRPr="00333898">
        <w:rPr>
          <w:rFonts w:ascii="Cambria" w:hAnsi="Cambria"/>
          <w:i/>
          <w:iCs/>
        </w:rPr>
        <w:t>4</w:t>
      </w:r>
      <w:r w:rsidRPr="00333898">
        <w:rPr>
          <w:rFonts w:ascii="Cambria" w:hAnsi="Cambria"/>
          <w:i/>
          <w:iCs/>
        </w:rPr>
        <w:t xml:space="preserve"> different courses)</w:t>
      </w:r>
    </w:p>
    <w:p w14:paraId="4BC558F1" w14:textId="1BD51A56" w:rsidR="009971CC" w:rsidRPr="009971CC" w:rsidRDefault="009971CC" w:rsidP="009971CC">
      <w:pPr>
        <w:spacing w:line="276" w:lineRule="auto"/>
        <w:ind w:left="720" w:firstLine="720"/>
        <w:rPr>
          <w:rFonts w:ascii="Cambria" w:hAnsi="Cambria"/>
          <w:sz w:val="22"/>
          <w:szCs w:val="22"/>
        </w:rPr>
      </w:pPr>
      <w:r w:rsidRPr="009971CC">
        <w:rPr>
          <w:rFonts w:ascii="Cambria" w:hAnsi="Cambria"/>
          <w:sz w:val="22"/>
          <w:szCs w:val="22"/>
        </w:rPr>
        <w:t>A GRC mentors students working on original research, essays, and presentations.</w:t>
      </w:r>
    </w:p>
    <w:p w14:paraId="179BB198" w14:textId="42E3F869" w:rsidR="005F499D" w:rsidRPr="00333898" w:rsidRDefault="005F499D" w:rsidP="00EE0CF6">
      <w:pPr>
        <w:spacing w:line="276" w:lineRule="auto"/>
        <w:ind w:left="1440" w:hanging="720"/>
        <w:rPr>
          <w:rFonts w:ascii="Cambria" w:hAnsi="Cambria"/>
        </w:rPr>
      </w:pPr>
      <w:r w:rsidRPr="00333898">
        <w:rPr>
          <w:rFonts w:ascii="Cambria" w:hAnsi="Cambria"/>
        </w:rPr>
        <w:t>2021</w:t>
      </w:r>
      <w:r w:rsidRPr="00333898">
        <w:rPr>
          <w:rFonts w:ascii="Cambria" w:hAnsi="Cambria"/>
        </w:rPr>
        <w:tab/>
        <w:t>Reading Children’s Literature (English 284), Instructor of Record Professor Laurie Langbauer, Summer Session II 2021, remote asynchronous</w:t>
      </w:r>
    </w:p>
    <w:p w14:paraId="73721095" w14:textId="0B2AE720" w:rsidR="005F499D" w:rsidRPr="00333898" w:rsidRDefault="005F499D" w:rsidP="00971A61">
      <w:pPr>
        <w:spacing w:line="276" w:lineRule="auto"/>
        <w:ind w:left="1440"/>
        <w:rPr>
          <w:rFonts w:ascii="Cambria" w:hAnsi="Cambria"/>
          <w:sz w:val="22"/>
          <w:szCs w:val="22"/>
        </w:rPr>
      </w:pPr>
      <w:r w:rsidRPr="00333898">
        <w:rPr>
          <w:rFonts w:ascii="Cambria" w:hAnsi="Cambria"/>
          <w:sz w:val="22"/>
          <w:szCs w:val="22"/>
        </w:rPr>
        <w:t xml:space="preserve">This course surveys the tradition of children’s literature in Britain and America, </w:t>
      </w:r>
      <w:r w:rsidR="00831D61">
        <w:rPr>
          <w:rFonts w:ascii="Cambria" w:hAnsi="Cambria"/>
          <w:sz w:val="22"/>
          <w:szCs w:val="22"/>
        </w:rPr>
        <w:t>exploring</w:t>
      </w:r>
      <w:r w:rsidR="00E12A6A" w:rsidRPr="00333898">
        <w:rPr>
          <w:rFonts w:ascii="Cambria" w:hAnsi="Cambria"/>
          <w:sz w:val="22"/>
          <w:szCs w:val="22"/>
        </w:rPr>
        <w:t xml:space="preserve"> </w:t>
      </w:r>
      <w:r w:rsidRPr="00333898">
        <w:rPr>
          <w:rFonts w:ascii="Cambria" w:hAnsi="Cambria"/>
          <w:sz w:val="22"/>
          <w:szCs w:val="22"/>
        </w:rPr>
        <w:t xml:space="preserve">historical understandings of childhood. </w:t>
      </w:r>
      <w:r w:rsidR="009971CC">
        <w:rPr>
          <w:rFonts w:ascii="Cambria" w:hAnsi="Cambria"/>
          <w:sz w:val="22"/>
          <w:szCs w:val="22"/>
        </w:rPr>
        <w:t>Students research</w:t>
      </w:r>
      <w:r w:rsidR="00971A61">
        <w:rPr>
          <w:rFonts w:ascii="Cambria" w:hAnsi="Cambria"/>
          <w:sz w:val="22"/>
          <w:szCs w:val="22"/>
        </w:rPr>
        <w:t xml:space="preserve"> children’s literature available through the UNC-CH </w:t>
      </w:r>
      <w:r w:rsidR="00971A61" w:rsidRPr="00971A61">
        <w:rPr>
          <w:rFonts w:ascii="Cambria" w:hAnsi="Cambria"/>
          <w:sz w:val="22"/>
          <w:szCs w:val="22"/>
        </w:rPr>
        <w:t>SILS Juvenile Historical Collection</w:t>
      </w:r>
      <w:r w:rsidRPr="00333898">
        <w:rPr>
          <w:rFonts w:ascii="Cambria" w:hAnsi="Cambria"/>
          <w:sz w:val="22"/>
          <w:szCs w:val="22"/>
        </w:rPr>
        <w:t>.</w:t>
      </w:r>
    </w:p>
    <w:p w14:paraId="68C42F7F" w14:textId="55A2E693" w:rsidR="00FD722A" w:rsidRPr="00333898" w:rsidRDefault="00FD722A" w:rsidP="00EE0CF6">
      <w:pPr>
        <w:spacing w:line="276" w:lineRule="auto"/>
        <w:ind w:left="1440" w:hanging="720"/>
        <w:rPr>
          <w:rFonts w:ascii="Cambria" w:hAnsi="Cambria"/>
        </w:rPr>
      </w:pPr>
      <w:r w:rsidRPr="00333898">
        <w:rPr>
          <w:rFonts w:ascii="Cambria" w:hAnsi="Cambria"/>
        </w:rPr>
        <w:t>2020</w:t>
      </w:r>
      <w:r w:rsidRPr="00333898">
        <w:rPr>
          <w:rFonts w:ascii="Cambria" w:hAnsi="Cambria"/>
        </w:rPr>
        <w:tab/>
      </w:r>
      <w:r w:rsidR="007504B4" w:rsidRPr="00333898">
        <w:rPr>
          <w:rFonts w:ascii="Cambria" w:hAnsi="Cambria"/>
        </w:rPr>
        <w:t>Reading Children’s Literature (</w:t>
      </w:r>
      <w:r w:rsidR="008577B1" w:rsidRPr="00333898">
        <w:rPr>
          <w:rFonts w:ascii="Cambria" w:hAnsi="Cambria"/>
        </w:rPr>
        <w:t>Engl</w:t>
      </w:r>
      <w:r w:rsidR="007504B4" w:rsidRPr="00333898">
        <w:rPr>
          <w:rFonts w:ascii="Cambria" w:hAnsi="Cambria"/>
        </w:rPr>
        <w:t>ish</w:t>
      </w:r>
      <w:r w:rsidR="008577B1" w:rsidRPr="00333898">
        <w:rPr>
          <w:rFonts w:ascii="Cambria" w:hAnsi="Cambria"/>
        </w:rPr>
        <w:t xml:space="preserve"> 284</w:t>
      </w:r>
      <w:r w:rsidR="007504B4" w:rsidRPr="00333898">
        <w:rPr>
          <w:rFonts w:ascii="Cambria" w:hAnsi="Cambria"/>
        </w:rPr>
        <w:t xml:space="preserve">), Instructor of Record </w:t>
      </w:r>
      <w:r w:rsidR="00BB27A7" w:rsidRPr="00333898">
        <w:rPr>
          <w:rFonts w:ascii="Cambria" w:hAnsi="Cambria"/>
        </w:rPr>
        <w:t xml:space="preserve">Professor </w:t>
      </w:r>
      <w:r w:rsidR="007504B4" w:rsidRPr="00333898">
        <w:rPr>
          <w:rFonts w:ascii="Cambria" w:hAnsi="Cambria"/>
        </w:rPr>
        <w:t>Laurie</w:t>
      </w:r>
      <w:r w:rsidR="008577B1" w:rsidRPr="00333898">
        <w:rPr>
          <w:rFonts w:ascii="Cambria" w:hAnsi="Cambria"/>
        </w:rPr>
        <w:t xml:space="preserve"> Langbauer</w:t>
      </w:r>
      <w:r w:rsidR="007504B4" w:rsidRPr="00333898">
        <w:rPr>
          <w:rFonts w:ascii="Cambria" w:hAnsi="Cambria"/>
        </w:rPr>
        <w:t>,</w:t>
      </w:r>
      <w:r w:rsidR="008577B1" w:rsidRPr="00333898">
        <w:rPr>
          <w:rFonts w:ascii="Cambria" w:hAnsi="Cambria"/>
        </w:rPr>
        <w:t xml:space="preserve"> Fall 2020</w:t>
      </w:r>
      <w:r w:rsidR="007504B4" w:rsidRPr="00333898">
        <w:rPr>
          <w:rFonts w:ascii="Cambria" w:hAnsi="Cambria"/>
        </w:rPr>
        <w:t>, remote synchronous</w:t>
      </w:r>
    </w:p>
    <w:p w14:paraId="78E1F2ED" w14:textId="2E591B48" w:rsidR="001C5416" w:rsidRPr="00333898" w:rsidRDefault="00FD722A" w:rsidP="00EE0CF6">
      <w:pPr>
        <w:spacing w:line="276" w:lineRule="auto"/>
        <w:ind w:left="1440" w:hanging="720"/>
        <w:rPr>
          <w:rFonts w:ascii="Cambria" w:hAnsi="Cambria"/>
        </w:rPr>
      </w:pPr>
      <w:r w:rsidRPr="00333898">
        <w:rPr>
          <w:rFonts w:ascii="Cambria" w:hAnsi="Cambria"/>
        </w:rPr>
        <w:t>2020</w:t>
      </w:r>
      <w:r w:rsidRPr="00333898">
        <w:rPr>
          <w:rFonts w:ascii="Cambria" w:hAnsi="Cambria"/>
        </w:rPr>
        <w:tab/>
      </w:r>
      <w:r w:rsidR="00A056F0" w:rsidRPr="00333898">
        <w:rPr>
          <w:rFonts w:ascii="Cambria" w:hAnsi="Cambria"/>
          <w:bCs/>
        </w:rPr>
        <w:t>Approaches to Drama: PlayMakers Spring 2020 Season (</w:t>
      </w:r>
      <w:r w:rsidR="008577B1" w:rsidRPr="00333898">
        <w:rPr>
          <w:rFonts w:ascii="Cambria" w:hAnsi="Cambria"/>
        </w:rPr>
        <w:t>Engl</w:t>
      </w:r>
      <w:r w:rsidR="00A056F0" w:rsidRPr="00333898">
        <w:rPr>
          <w:rFonts w:ascii="Cambria" w:hAnsi="Cambria"/>
        </w:rPr>
        <w:t>ish</w:t>
      </w:r>
      <w:r w:rsidR="008577B1" w:rsidRPr="00333898">
        <w:rPr>
          <w:rFonts w:ascii="Cambria" w:hAnsi="Cambria"/>
        </w:rPr>
        <w:t xml:space="preserve"> 274</w:t>
      </w:r>
      <w:r w:rsidR="00A056F0" w:rsidRPr="00333898">
        <w:rPr>
          <w:rFonts w:ascii="Cambria" w:hAnsi="Cambria"/>
        </w:rPr>
        <w:t>), Instructor of Record</w:t>
      </w:r>
      <w:r w:rsidR="008577B1" w:rsidRPr="00333898">
        <w:rPr>
          <w:rFonts w:ascii="Cambria" w:hAnsi="Cambria"/>
        </w:rPr>
        <w:t xml:space="preserve"> </w:t>
      </w:r>
      <w:r w:rsidR="00BB27A7" w:rsidRPr="00333898">
        <w:rPr>
          <w:rFonts w:ascii="Cambria" w:hAnsi="Cambria"/>
        </w:rPr>
        <w:t xml:space="preserve">Professor </w:t>
      </w:r>
      <w:r w:rsidR="00A056F0" w:rsidRPr="00333898">
        <w:rPr>
          <w:rFonts w:ascii="Cambria" w:hAnsi="Cambria"/>
        </w:rPr>
        <w:t xml:space="preserve">Susan </w:t>
      </w:r>
      <w:r w:rsidR="008577B1" w:rsidRPr="00333898">
        <w:rPr>
          <w:rFonts w:ascii="Cambria" w:hAnsi="Cambria"/>
        </w:rPr>
        <w:t>Irons</w:t>
      </w:r>
      <w:r w:rsidR="00A056F0" w:rsidRPr="00333898">
        <w:rPr>
          <w:rFonts w:ascii="Cambria" w:hAnsi="Cambria"/>
        </w:rPr>
        <w:t>,</w:t>
      </w:r>
      <w:r w:rsidR="008577B1" w:rsidRPr="00333898">
        <w:rPr>
          <w:rFonts w:ascii="Cambria" w:hAnsi="Cambria"/>
        </w:rPr>
        <w:t xml:space="preserve"> Spring 2020</w:t>
      </w:r>
    </w:p>
    <w:p w14:paraId="2B786762" w14:textId="67CEF816" w:rsidR="00024D48" w:rsidRPr="00333898" w:rsidRDefault="00ED3698" w:rsidP="009935D5">
      <w:pPr>
        <w:spacing w:line="276" w:lineRule="auto"/>
        <w:ind w:left="1440"/>
        <w:rPr>
          <w:rFonts w:ascii="Cambria" w:hAnsi="Cambria"/>
          <w:bCs/>
          <w:sz w:val="22"/>
          <w:szCs w:val="22"/>
        </w:rPr>
      </w:pPr>
      <w:r>
        <w:rPr>
          <w:rFonts w:ascii="Cambria" w:hAnsi="Cambria"/>
          <w:sz w:val="22"/>
          <w:szCs w:val="22"/>
        </w:rPr>
        <w:t>Students</w:t>
      </w:r>
      <w:r w:rsidR="00971A61">
        <w:rPr>
          <w:rFonts w:ascii="Cambria" w:hAnsi="Cambria"/>
          <w:sz w:val="22"/>
          <w:szCs w:val="22"/>
        </w:rPr>
        <w:t xml:space="preserve"> view and</w:t>
      </w:r>
      <w:r w:rsidR="009935D5" w:rsidRPr="00333898">
        <w:rPr>
          <w:rFonts w:ascii="Cambria" w:hAnsi="Cambria"/>
          <w:sz w:val="22"/>
          <w:szCs w:val="22"/>
        </w:rPr>
        <w:t xml:space="preserve"> </w:t>
      </w:r>
      <w:r w:rsidR="00971A61">
        <w:rPr>
          <w:rFonts w:ascii="Cambria" w:hAnsi="Cambria"/>
          <w:sz w:val="22"/>
          <w:szCs w:val="22"/>
        </w:rPr>
        <w:t xml:space="preserve">interpret </w:t>
      </w:r>
      <w:r w:rsidR="00971A61" w:rsidRPr="00333898">
        <w:rPr>
          <w:rFonts w:ascii="Cambria" w:hAnsi="Cambria"/>
          <w:sz w:val="22"/>
          <w:szCs w:val="22"/>
        </w:rPr>
        <w:t>current productions presented by PlayMakers Repertory Company</w:t>
      </w:r>
      <w:r w:rsidR="009935D5" w:rsidRPr="00333898">
        <w:rPr>
          <w:rFonts w:ascii="Cambria" w:hAnsi="Cambria"/>
          <w:sz w:val="22"/>
          <w:szCs w:val="22"/>
        </w:rPr>
        <w:t xml:space="preserve">, </w:t>
      </w:r>
      <w:r w:rsidR="00971A61">
        <w:rPr>
          <w:rFonts w:ascii="Cambria" w:hAnsi="Cambria"/>
          <w:sz w:val="22"/>
          <w:szCs w:val="22"/>
        </w:rPr>
        <w:t>and</w:t>
      </w:r>
      <w:r w:rsidR="009935D5" w:rsidRPr="00333898">
        <w:rPr>
          <w:rFonts w:ascii="Cambria" w:hAnsi="Cambria"/>
          <w:sz w:val="22"/>
          <w:szCs w:val="22"/>
        </w:rPr>
        <w:t xml:space="preserve"> </w:t>
      </w:r>
      <w:r w:rsidR="009971CC">
        <w:rPr>
          <w:rFonts w:ascii="Cambria" w:hAnsi="Cambria"/>
          <w:sz w:val="22"/>
          <w:szCs w:val="22"/>
        </w:rPr>
        <w:t>students research a</w:t>
      </w:r>
      <w:r w:rsidR="00971A61">
        <w:rPr>
          <w:rFonts w:ascii="Cambria" w:hAnsi="Cambria"/>
          <w:sz w:val="22"/>
          <w:szCs w:val="22"/>
        </w:rPr>
        <w:t xml:space="preserve"> production’s literary history and cultural significance.</w:t>
      </w:r>
    </w:p>
    <w:p w14:paraId="3A3948DE" w14:textId="57EC63B0" w:rsidR="008577B1" w:rsidRPr="00333898" w:rsidRDefault="008577B1" w:rsidP="00D56080">
      <w:pPr>
        <w:spacing w:line="276" w:lineRule="auto"/>
        <w:ind w:left="1440" w:hanging="720"/>
        <w:rPr>
          <w:rFonts w:ascii="Cambria" w:hAnsi="Cambria"/>
        </w:rPr>
      </w:pPr>
      <w:r w:rsidRPr="00333898">
        <w:rPr>
          <w:rFonts w:ascii="Cambria" w:hAnsi="Cambria"/>
        </w:rPr>
        <w:t>2019</w:t>
      </w:r>
      <w:r w:rsidRPr="00333898">
        <w:rPr>
          <w:rFonts w:ascii="Cambria" w:hAnsi="Cambria"/>
        </w:rPr>
        <w:tab/>
      </w:r>
      <w:r w:rsidR="00A056F0" w:rsidRPr="00333898">
        <w:rPr>
          <w:rFonts w:ascii="Cambria" w:hAnsi="Cambria"/>
        </w:rPr>
        <w:t>Approaches to Drama: Current Play</w:t>
      </w:r>
      <w:r w:rsidR="0090012A" w:rsidRPr="00333898">
        <w:rPr>
          <w:rFonts w:ascii="Cambria" w:hAnsi="Cambria"/>
        </w:rPr>
        <w:t>M</w:t>
      </w:r>
      <w:r w:rsidR="00A056F0" w:rsidRPr="00333898">
        <w:rPr>
          <w:rFonts w:ascii="Cambria" w:hAnsi="Cambria"/>
        </w:rPr>
        <w:t>akers Season (</w:t>
      </w:r>
      <w:r w:rsidRPr="00333898">
        <w:rPr>
          <w:rFonts w:ascii="Cambria" w:hAnsi="Cambria"/>
        </w:rPr>
        <w:t>ENGL 274</w:t>
      </w:r>
      <w:r w:rsidR="00A056F0" w:rsidRPr="00333898">
        <w:rPr>
          <w:rFonts w:ascii="Cambria" w:hAnsi="Cambria"/>
        </w:rPr>
        <w:t xml:space="preserve">), Instructor of Record </w:t>
      </w:r>
      <w:r w:rsidR="00BB27A7" w:rsidRPr="00333898">
        <w:rPr>
          <w:rFonts w:ascii="Cambria" w:hAnsi="Cambria"/>
        </w:rPr>
        <w:t xml:space="preserve">Professor </w:t>
      </w:r>
      <w:r w:rsidR="00A056F0" w:rsidRPr="00333898">
        <w:rPr>
          <w:rFonts w:ascii="Cambria" w:hAnsi="Cambria"/>
        </w:rPr>
        <w:t xml:space="preserve">Laurie </w:t>
      </w:r>
      <w:r w:rsidRPr="00333898">
        <w:rPr>
          <w:rFonts w:ascii="Cambria" w:hAnsi="Cambria"/>
        </w:rPr>
        <w:t>Langbauer</w:t>
      </w:r>
      <w:r w:rsidR="00A056F0" w:rsidRPr="00333898">
        <w:rPr>
          <w:rFonts w:ascii="Cambria" w:hAnsi="Cambria"/>
        </w:rPr>
        <w:t>,</w:t>
      </w:r>
      <w:r w:rsidRPr="00333898">
        <w:rPr>
          <w:rFonts w:ascii="Cambria" w:hAnsi="Cambria"/>
        </w:rPr>
        <w:t xml:space="preserve"> Fall 2019</w:t>
      </w:r>
    </w:p>
    <w:p w14:paraId="54A89B00" w14:textId="2D561580" w:rsidR="001C5416" w:rsidRPr="00333898" w:rsidRDefault="001C5416" w:rsidP="00D56080">
      <w:pPr>
        <w:spacing w:line="276" w:lineRule="auto"/>
        <w:ind w:left="1440" w:hanging="720"/>
        <w:rPr>
          <w:rFonts w:ascii="Cambria" w:hAnsi="Cambria"/>
        </w:rPr>
      </w:pPr>
      <w:r w:rsidRPr="00333898">
        <w:rPr>
          <w:rFonts w:ascii="Cambria" w:hAnsi="Cambria"/>
        </w:rPr>
        <w:t>2019</w:t>
      </w:r>
      <w:r w:rsidRPr="00333898">
        <w:rPr>
          <w:rFonts w:ascii="Cambria" w:hAnsi="Cambria"/>
        </w:rPr>
        <w:tab/>
        <w:t xml:space="preserve">British Literature, 19th and Early 20th Century (English 121), Instructor of Record </w:t>
      </w:r>
      <w:r w:rsidR="00BB27A7" w:rsidRPr="00333898">
        <w:rPr>
          <w:rFonts w:ascii="Cambria" w:hAnsi="Cambria"/>
        </w:rPr>
        <w:t xml:space="preserve">Professor </w:t>
      </w:r>
      <w:r w:rsidRPr="00333898">
        <w:rPr>
          <w:rFonts w:ascii="Cambria" w:hAnsi="Cambria"/>
        </w:rPr>
        <w:t>Laurie Langbauer, Maymester, May 15-31</w:t>
      </w:r>
      <w:r w:rsidR="00A056F0" w:rsidRPr="00333898">
        <w:rPr>
          <w:rFonts w:ascii="Cambria" w:hAnsi="Cambria"/>
        </w:rPr>
        <w:t>,</w:t>
      </w:r>
      <w:r w:rsidRPr="00333898">
        <w:rPr>
          <w:rFonts w:ascii="Cambria" w:hAnsi="Cambria"/>
        </w:rPr>
        <w:t xml:space="preserve"> 2019</w:t>
      </w:r>
    </w:p>
    <w:p w14:paraId="5A839E79" w14:textId="320BC1E6" w:rsidR="00024D48" w:rsidRPr="00333898" w:rsidRDefault="00024D48" w:rsidP="00024D48">
      <w:pPr>
        <w:spacing w:line="276" w:lineRule="auto"/>
        <w:ind w:left="1440"/>
        <w:rPr>
          <w:rFonts w:ascii="Cambria" w:hAnsi="Cambria"/>
          <w:sz w:val="22"/>
          <w:szCs w:val="22"/>
        </w:rPr>
      </w:pPr>
      <w:r w:rsidRPr="00333898">
        <w:rPr>
          <w:rFonts w:ascii="Cambria" w:hAnsi="Cambria"/>
          <w:sz w:val="22"/>
          <w:szCs w:val="22"/>
        </w:rPr>
        <w:t xml:space="preserve">This course </w:t>
      </w:r>
      <w:r w:rsidR="00EA33CF" w:rsidRPr="00333898">
        <w:rPr>
          <w:rFonts w:ascii="Cambria" w:hAnsi="Cambria"/>
          <w:sz w:val="22"/>
          <w:szCs w:val="22"/>
        </w:rPr>
        <w:t>surveys nineteenth- and early twentieth-century British literature,</w:t>
      </w:r>
      <w:r w:rsidRPr="00333898">
        <w:rPr>
          <w:rFonts w:ascii="Cambria" w:hAnsi="Cambria"/>
          <w:sz w:val="22"/>
          <w:szCs w:val="22"/>
        </w:rPr>
        <w:t xml:space="preserve"> </w:t>
      </w:r>
      <w:r w:rsidR="00EA33CF" w:rsidRPr="00333898">
        <w:rPr>
          <w:rFonts w:ascii="Cambria" w:hAnsi="Cambria"/>
          <w:sz w:val="22"/>
          <w:szCs w:val="22"/>
        </w:rPr>
        <w:t>engaging with prose, poetry, and the visual arts</w:t>
      </w:r>
      <w:r w:rsidR="007B617D">
        <w:rPr>
          <w:rFonts w:ascii="Cambria" w:hAnsi="Cambria"/>
          <w:sz w:val="22"/>
          <w:szCs w:val="22"/>
        </w:rPr>
        <w:t xml:space="preserve">, including objects from </w:t>
      </w:r>
      <w:r w:rsidR="00EA33CF" w:rsidRPr="00333898">
        <w:rPr>
          <w:rFonts w:ascii="Cambria" w:hAnsi="Cambria"/>
          <w:sz w:val="22"/>
          <w:szCs w:val="22"/>
        </w:rPr>
        <w:t>the Ackland Art Museum and the Wilson Special Collections Library</w:t>
      </w:r>
      <w:r w:rsidR="007B617D">
        <w:rPr>
          <w:rFonts w:ascii="Cambria" w:hAnsi="Cambria"/>
          <w:sz w:val="22"/>
          <w:szCs w:val="22"/>
        </w:rPr>
        <w:t>.</w:t>
      </w:r>
    </w:p>
    <w:p w14:paraId="634F38CC" w14:textId="2D9EDF4B" w:rsidR="001C5416" w:rsidRPr="00333898" w:rsidRDefault="001C5416" w:rsidP="00D56080">
      <w:pPr>
        <w:spacing w:line="276" w:lineRule="auto"/>
        <w:ind w:left="1440" w:hanging="720"/>
        <w:rPr>
          <w:rFonts w:ascii="Cambria" w:hAnsi="Cambria"/>
        </w:rPr>
      </w:pPr>
      <w:r w:rsidRPr="00333898">
        <w:rPr>
          <w:rFonts w:ascii="Cambria" w:hAnsi="Cambria"/>
        </w:rPr>
        <w:t>2018</w:t>
      </w:r>
      <w:r w:rsidRPr="00333898">
        <w:rPr>
          <w:rFonts w:ascii="Cambria" w:hAnsi="Cambria"/>
        </w:rPr>
        <w:tab/>
      </w:r>
      <w:r w:rsidR="00A056F0" w:rsidRPr="00333898">
        <w:rPr>
          <w:rFonts w:ascii="Cambria" w:hAnsi="Cambria"/>
        </w:rPr>
        <w:t xml:space="preserve">Literature and Cultural Diversity: </w:t>
      </w:r>
      <w:r w:rsidRPr="00333898">
        <w:rPr>
          <w:rFonts w:ascii="Cambria" w:hAnsi="Cambria"/>
        </w:rPr>
        <w:t xml:space="preserve">Remixing Modern American Identity (English 129), Instructor of Record </w:t>
      </w:r>
      <w:r w:rsidR="00BB27A7" w:rsidRPr="00333898">
        <w:rPr>
          <w:rFonts w:ascii="Cambria" w:hAnsi="Cambria"/>
        </w:rPr>
        <w:t xml:space="preserve">Professor </w:t>
      </w:r>
      <w:r w:rsidRPr="00333898">
        <w:rPr>
          <w:rFonts w:ascii="Cambria" w:hAnsi="Cambria"/>
        </w:rPr>
        <w:t xml:space="preserve">GerShun Avilez, Maymester, May 16-June </w:t>
      </w:r>
      <w:proofErr w:type="gramStart"/>
      <w:r w:rsidRPr="00333898">
        <w:rPr>
          <w:rFonts w:ascii="Cambria" w:hAnsi="Cambria"/>
        </w:rPr>
        <w:t>1</w:t>
      </w:r>
      <w:proofErr w:type="gramEnd"/>
      <w:r w:rsidRPr="00333898">
        <w:rPr>
          <w:rFonts w:ascii="Cambria" w:hAnsi="Cambria"/>
        </w:rPr>
        <w:t xml:space="preserve"> 2018</w:t>
      </w:r>
    </w:p>
    <w:p w14:paraId="42E9045B" w14:textId="7574F39E" w:rsidR="00024D48" w:rsidRPr="00333898" w:rsidRDefault="00024D48" w:rsidP="00061AB0">
      <w:pPr>
        <w:spacing w:line="276" w:lineRule="auto"/>
        <w:ind w:left="1440"/>
        <w:rPr>
          <w:rFonts w:ascii="Cambria" w:eastAsiaTheme="minorEastAsia" w:hAnsi="Cambria" w:cstheme="minorBidi"/>
          <w:sz w:val="22"/>
          <w:szCs w:val="22"/>
        </w:rPr>
      </w:pPr>
      <w:r w:rsidRPr="00333898">
        <w:rPr>
          <w:rFonts w:ascii="Cambria" w:hAnsi="Cambria"/>
          <w:sz w:val="22"/>
          <w:szCs w:val="22"/>
        </w:rPr>
        <w:lastRenderedPageBreak/>
        <w:t xml:space="preserve">This course introduces </w:t>
      </w:r>
      <w:r w:rsidR="00061AB0" w:rsidRPr="00333898">
        <w:rPr>
          <w:rFonts w:ascii="Cambria" w:hAnsi="Cambria"/>
          <w:sz w:val="22"/>
          <w:szCs w:val="22"/>
        </w:rPr>
        <w:t xml:space="preserve">students to the world of “American” literature, engaging with various </w:t>
      </w:r>
      <w:r w:rsidR="00E12A6A" w:rsidRPr="00333898">
        <w:rPr>
          <w:rFonts w:ascii="Cambria" w:hAnsi="Cambria"/>
          <w:sz w:val="22"/>
          <w:szCs w:val="22"/>
        </w:rPr>
        <w:t>genres</w:t>
      </w:r>
      <w:r w:rsidR="00061AB0" w:rsidRPr="00333898">
        <w:rPr>
          <w:rFonts w:ascii="Cambria" w:hAnsi="Cambria"/>
          <w:sz w:val="22"/>
          <w:szCs w:val="22"/>
        </w:rPr>
        <w:t xml:space="preserve"> (fiction, poetry, and film) to consider </w:t>
      </w:r>
      <w:r w:rsidR="00061AB0" w:rsidRPr="00333898">
        <w:rPr>
          <w:rFonts w:ascii="Cambria" w:eastAsiaTheme="minorEastAsia" w:hAnsi="Cambria" w:cstheme="minorBidi"/>
          <w:sz w:val="22"/>
          <w:szCs w:val="22"/>
        </w:rPr>
        <w:t>how ideas about identity are represented and contested over time</w:t>
      </w:r>
      <w:r w:rsidRPr="00333898">
        <w:rPr>
          <w:rFonts w:ascii="Cambria" w:hAnsi="Cambria"/>
          <w:sz w:val="22"/>
          <w:szCs w:val="22"/>
        </w:rPr>
        <w:t>.</w:t>
      </w:r>
    </w:p>
    <w:p w14:paraId="5A18CD45" w14:textId="65AD8A09" w:rsidR="00AF5437" w:rsidRPr="00333898" w:rsidRDefault="00AF5437" w:rsidP="00D56080">
      <w:pPr>
        <w:spacing w:line="276" w:lineRule="auto"/>
        <w:ind w:left="1440" w:hanging="720"/>
        <w:rPr>
          <w:rFonts w:ascii="Cambria" w:hAnsi="Cambria"/>
        </w:rPr>
      </w:pPr>
      <w:r w:rsidRPr="00333898">
        <w:rPr>
          <w:rFonts w:ascii="Cambria" w:hAnsi="Cambria"/>
        </w:rPr>
        <w:t>2017</w:t>
      </w:r>
      <w:r w:rsidR="00A056F0" w:rsidRPr="00333898">
        <w:rPr>
          <w:rFonts w:ascii="Cambria" w:hAnsi="Cambria"/>
        </w:rPr>
        <w:tab/>
      </w:r>
      <w:r w:rsidR="00A056F0" w:rsidRPr="00333898">
        <w:rPr>
          <w:rFonts w:ascii="Cambria" w:hAnsi="Cambria"/>
          <w:bCs/>
        </w:rPr>
        <w:t xml:space="preserve">Approaches to Drama: Regional Productions, Fall Season (English 274), Instructor of Record </w:t>
      </w:r>
      <w:r w:rsidR="00BB27A7" w:rsidRPr="00333898">
        <w:rPr>
          <w:rFonts w:ascii="Cambria" w:hAnsi="Cambria"/>
          <w:bCs/>
        </w:rPr>
        <w:t xml:space="preserve">Professor </w:t>
      </w:r>
      <w:r w:rsidR="00A056F0" w:rsidRPr="00333898">
        <w:rPr>
          <w:rFonts w:ascii="Cambria" w:hAnsi="Cambria"/>
          <w:bCs/>
        </w:rPr>
        <w:t xml:space="preserve">Laurie Langbauer, </w:t>
      </w:r>
      <w:r w:rsidR="00A056F0" w:rsidRPr="00333898">
        <w:rPr>
          <w:rFonts w:ascii="Cambria" w:hAnsi="Cambria"/>
        </w:rPr>
        <w:t>Fall 2017</w:t>
      </w:r>
    </w:p>
    <w:p w14:paraId="2D65CA68" w14:textId="04996D55" w:rsidR="00AF5437" w:rsidRPr="00333898" w:rsidRDefault="00AF5437" w:rsidP="00D56080">
      <w:pPr>
        <w:spacing w:line="276" w:lineRule="auto"/>
        <w:ind w:left="1440" w:hanging="720"/>
        <w:rPr>
          <w:rFonts w:ascii="Cambria" w:hAnsi="Cambria"/>
        </w:rPr>
      </w:pPr>
      <w:r w:rsidRPr="00333898">
        <w:rPr>
          <w:rFonts w:ascii="Cambria" w:hAnsi="Cambria"/>
        </w:rPr>
        <w:t>2017</w:t>
      </w:r>
      <w:r w:rsidRPr="00333898">
        <w:rPr>
          <w:rFonts w:ascii="Cambria" w:hAnsi="Cambria"/>
        </w:rPr>
        <w:tab/>
        <w:t>Approaches to Drama: Regional Productions, Spring Season (English 274)</w:t>
      </w:r>
      <w:r w:rsidR="001C5416" w:rsidRPr="00333898">
        <w:rPr>
          <w:rFonts w:ascii="Cambria" w:hAnsi="Cambria"/>
        </w:rPr>
        <w:t xml:space="preserve">, </w:t>
      </w:r>
      <w:r w:rsidRPr="00333898">
        <w:rPr>
          <w:rFonts w:ascii="Cambria" w:hAnsi="Cambria"/>
        </w:rPr>
        <w:t xml:space="preserve">Instructors of Record </w:t>
      </w:r>
      <w:r w:rsidR="00BB27A7" w:rsidRPr="00333898">
        <w:rPr>
          <w:rFonts w:ascii="Cambria" w:hAnsi="Cambria"/>
        </w:rPr>
        <w:t xml:space="preserve">Professor </w:t>
      </w:r>
      <w:r w:rsidR="001C5416" w:rsidRPr="00333898">
        <w:rPr>
          <w:rFonts w:ascii="Cambria" w:hAnsi="Cambria"/>
        </w:rPr>
        <w:t xml:space="preserve">Laurie Langbauer and </w:t>
      </w:r>
      <w:r w:rsidR="00BB27A7" w:rsidRPr="00333898">
        <w:rPr>
          <w:rFonts w:ascii="Cambria" w:hAnsi="Cambria"/>
        </w:rPr>
        <w:t xml:space="preserve">Professor </w:t>
      </w:r>
      <w:r w:rsidR="001C5416" w:rsidRPr="00333898">
        <w:rPr>
          <w:rFonts w:ascii="Cambria" w:hAnsi="Cambria"/>
        </w:rPr>
        <w:t xml:space="preserve">Susan Irons, </w:t>
      </w:r>
      <w:r w:rsidRPr="00333898">
        <w:rPr>
          <w:rFonts w:ascii="Cambria" w:hAnsi="Cambria"/>
        </w:rPr>
        <w:t>Spring 2017</w:t>
      </w:r>
    </w:p>
    <w:p w14:paraId="7E04A8B3" w14:textId="77777777" w:rsidR="00D74E43" w:rsidRPr="00333898" w:rsidRDefault="00D74E43" w:rsidP="002C2F90">
      <w:pPr>
        <w:rPr>
          <w:rFonts w:ascii="Cambria" w:hAnsi="Cambria"/>
        </w:rPr>
      </w:pPr>
    </w:p>
    <w:p w14:paraId="4190C836" w14:textId="530EA065" w:rsidR="00B97B4E" w:rsidRPr="00333898" w:rsidRDefault="00B97B4E" w:rsidP="007F2932">
      <w:pPr>
        <w:rPr>
          <w:rFonts w:ascii="Cambria" w:hAnsi="Cambria"/>
          <w:b/>
          <w:bCs/>
        </w:rPr>
      </w:pPr>
      <w:r w:rsidRPr="00333898">
        <w:rPr>
          <w:rFonts w:ascii="Cambria" w:hAnsi="Cambria"/>
          <w:b/>
          <w:bCs/>
        </w:rPr>
        <w:t>Professional Servic</w:t>
      </w:r>
      <w:r w:rsidR="00A030A3">
        <w:rPr>
          <w:rFonts w:ascii="Cambria" w:hAnsi="Cambria"/>
          <w:b/>
          <w:bCs/>
        </w:rPr>
        <w:t>e</w:t>
      </w:r>
    </w:p>
    <w:p w14:paraId="7A66E3EF" w14:textId="3487AF41" w:rsidR="003757A4" w:rsidRPr="00333898" w:rsidRDefault="00DF7DE6" w:rsidP="007F2932">
      <w:pPr>
        <w:ind w:left="720"/>
        <w:rPr>
          <w:rFonts w:ascii="Cambria" w:hAnsi="Cambria"/>
        </w:rPr>
      </w:pPr>
      <w:r w:rsidRPr="00333898">
        <w:rPr>
          <w:rFonts w:ascii="Cambria" w:hAnsi="Cambria"/>
        </w:rPr>
        <w:t>Research Assistant</w:t>
      </w:r>
      <w:r w:rsidR="00A030A3">
        <w:rPr>
          <w:rFonts w:ascii="Cambria" w:hAnsi="Cambria"/>
        </w:rPr>
        <w:t>:</w:t>
      </w:r>
      <w:r>
        <w:rPr>
          <w:rFonts w:ascii="Cambria" w:hAnsi="Cambria"/>
        </w:rPr>
        <w:t xml:space="preserve"> </w:t>
      </w:r>
      <w:r w:rsidR="000C3CAB" w:rsidRPr="00333898">
        <w:rPr>
          <w:rFonts w:ascii="Cambria" w:hAnsi="Cambria"/>
        </w:rPr>
        <w:t xml:space="preserve">Faculty </w:t>
      </w:r>
      <w:r w:rsidR="003757A4" w:rsidRPr="00333898">
        <w:rPr>
          <w:rFonts w:ascii="Cambria" w:hAnsi="Cambria"/>
        </w:rPr>
        <w:t>Handbook Committee</w:t>
      </w:r>
      <w:r>
        <w:rPr>
          <w:rFonts w:ascii="Cambria" w:hAnsi="Cambria"/>
        </w:rPr>
        <w:t xml:space="preserve">, </w:t>
      </w:r>
      <w:r w:rsidR="000C3CAB" w:rsidRPr="00333898">
        <w:rPr>
          <w:rFonts w:ascii="Cambria" w:hAnsi="Cambria"/>
        </w:rPr>
        <w:t xml:space="preserve">the Department of English and Comparative </w:t>
      </w:r>
      <w:r w:rsidR="000C3CAB" w:rsidRPr="004F1E3D">
        <w:rPr>
          <w:rFonts w:ascii="Cambria" w:hAnsi="Cambria"/>
        </w:rPr>
        <w:t>Literature,</w:t>
      </w:r>
      <w:r w:rsidR="004F1E3D" w:rsidRPr="007F3427">
        <w:rPr>
          <w:rFonts w:ascii="Cambria" w:hAnsi="Cambria"/>
        </w:rPr>
        <w:t xml:space="preserve"> </w:t>
      </w:r>
      <w:r w:rsidR="000C3CAB" w:rsidRPr="007F3427">
        <w:rPr>
          <w:rFonts w:ascii="Cambria" w:hAnsi="Cambria"/>
        </w:rPr>
        <w:t>Fall 2020-present</w:t>
      </w:r>
    </w:p>
    <w:p w14:paraId="51D94DB3" w14:textId="77777777" w:rsidR="00B25FF0" w:rsidRPr="00333898" w:rsidRDefault="00B25FF0" w:rsidP="003757A4">
      <w:pPr>
        <w:ind w:left="720" w:hanging="720"/>
        <w:rPr>
          <w:rFonts w:ascii="Cambria" w:hAnsi="Cambria"/>
        </w:rPr>
      </w:pPr>
    </w:p>
    <w:p w14:paraId="3CF6DF09" w14:textId="47E2FC8A" w:rsidR="003757A4" w:rsidRPr="00333898" w:rsidRDefault="00DF7DE6" w:rsidP="007F2932">
      <w:pPr>
        <w:ind w:left="720"/>
        <w:rPr>
          <w:rFonts w:ascii="Cambria" w:hAnsi="Cambria"/>
        </w:rPr>
      </w:pPr>
      <w:r w:rsidRPr="00333898">
        <w:rPr>
          <w:rFonts w:ascii="Cambria" w:hAnsi="Cambria"/>
        </w:rPr>
        <w:t>Writing Co-Instructor</w:t>
      </w:r>
      <w:r w:rsidR="00A030A3">
        <w:rPr>
          <w:rFonts w:ascii="Cambria" w:hAnsi="Cambria"/>
        </w:rPr>
        <w:t>:</w:t>
      </w:r>
      <w:r w:rsidR="004F1E3D">
        <w:rPr>
          <w:rFonts w:ascii="Cambria" w:hAnsi="Cambria"/>
        </w:rPr>
        <w:t xml:space="preserve"> </w:t>
      </w:r>
      <w:r w:rsidR="007F2932" w:rsidRPr="00333898">
        <w:rPr>
          <w:rFonts w:ascii="Cambria" w:hAnsi="Cambria"/>
        </w:rPr>
        <w:t>Warrior Scholar Project with Professor Hillary Lithgow</w:t>
      </w:r>
      <w:r w:rsidR="003757A4" w:rsidRPr="00333898">
        <w:rPr>
          <w:rFonts w:ascii="Cambria" w:hAnsi="Cambria"/>
        </w:rPr>
        <w:t>, University of North Carolina at Chapel Hill</w:t>
      </w:r>
      <w:r w:rsidR="004F1E3D" w:rsidRPr="00333898">
        <w:rPr>
          <w:rFonts w:ascii="Cambria" w:hAnsi="Cambria"/>
        </w:rPr>
        <w:t>, July 8-12, 2019</w:t>
      </w:r>
      <w:r w:rsidR="004F1E3D">
        <w:rPr>
          <w:rFonts w:ascii="Cambria" w:hAnsi="Cambria"/>
        </w:rPr>
        <w:t xml:space="preserve">; </w:t>
      </w:r>
      <w:r w:rsidR="004E299D" w:rsidRPr="00333898">
        <w:rPr>
          <w:rFonts w:ascii="Cambria" w:hAnsi="Cambria"/>
        </w:rPr>
        <w:t>June 23-26,</w:t>
      </w:r>
      <w:r w:rsidR="003757A4" w:rsidRPr="00333898">
        <w:rPr>
          <w:rFonts w:ascii="Cambria" w:hAnsi="Cambria"/>
        </w:rPr>
        <w:t xml:space="preserve"> 2020</w:t>
      </w:r>
    </w:p>
    <w:p w14:paraId="7EC28F00" w14:textId="0D95086B" w:rsidR="00B25FF0" w:rsidRPr="00333898" w:rsidRDefault="00B25FF0" w:rsidP="004F1E3D">
      <w:pPr>
        <w:rPr>
          <w:rFonts w:ascii="Cambria" w:hAnsi="Cambria"/>
        </w:rPr>
      </w:pPr>
    </w:p>
    <w:p w14:paraId="3B21034E" w14:textId="773B6552" w:rsidR="007207CE" w:rsidRPr="00333898" w:rsidRDefault="007207CE" w:rsidP="007F2932">
      <w:pPr>
        <w:ind w:left="720"/>
        <w:rPr>
          <w:rFonts w:ascii="Cambria" w:hAnsi="Cambria"/>
        </w:rPr>
      </w:pPr>
      <w:r w:rsidRPr="00333898">
        <w:rPr>
          <w:rFonts w:ascii="Cambria" w:hAnsi="Cambria"/>
        </w:rPr>
        <w:t>Advertising and Editing Intern</w:t>
      </w:r>
      <w:r w:rsidR="00A030A3">
        <w:rPr>
          <w:rFonts w:ascii="Cambria" w:hAnsi="Cambria"/>
        </w:rPr>
        <w:t>:</w:t>
      </w:r>
      <w:r w:rsidRPr="00333898">
        <w:rPr>
          <w:rFonts w:ascii="Cambria" w:hAnsi="Cambria"/>
        </w:rPr>
        <w:t xml:space="preserve"> </w:t>
      </w:r>
      <w:r w:rsidRPr="00333898">
        <w:rPr>
          <w:rFonts w:ascii="Cambria" w:hAnsi="Cambria"/>
          <w:i/>
          <w:iCs/>
        </w:rPr>
        <w:t>The Keats-Shelley Journal</w:t>
      </w:r>
      <w:r w:rsidRPr="00333898">
        <w:rPr>
          <w:rFonts w:ascii="Cambria" w:hAnsi="Cambria"/>
        </w:rPr>
        <w:t xml:space="preserve">, Ed. </w:t>
      </w:r>
      <w:r w:rsidR="00BB27A7" w:rsidRPr="00333898">
        <w:rPr>
          <w:rFonts w:ascii="Cambria" w:hAnsi="Cambria"/>
        </w:rPr>
        <w:t xml:space="preserve">Professor </w:t>
      </w:r>
      <w:r w:rsidRPr="00333898">
        <w:rPr>
          <w:rFonts w:ascii="Cambria" w:hAnsi="Cambria"/>
        </w:rPr>
        <w:t>Jeanne Moskal, University of North Carolina at Chapel Hill, Summer 2016</w:t>
      </w:r>
      <w:r w:rsidR="004F1E3D">
        <w:rPr>
          <w:rFonts w:ascii="Cambria" w:hAnsi="Cambria"/>
        </w:rPr>
        <w:t>-</w:t>
      </w:r>
      <w:r w:rsidRPr="00333898">
        <w:rPr>
          <w:rFonts w:ascii="Cambria" w:hAnsi="Cambria"/>
        </w:rPr>
        <w:t>Fall 2018</w:t>
      </w:r>
    </w:p>
    <w:p w14:paraId="3531C586" w14:textId="77777777" w:rsidR="00B25FF0" w:rsidRPr="00333898" w:rsidRDefault="00B25FF0" w:rsidP="00777CCF">
      <w:pPr>
        <w:ind w:left="720" w:hanging="720"/>
        <w:rPr>
          <w:rFonts w:ascii="Cambria" w:hAnsi="Cambria"/>
        </w:rPr>
      </w:pPr>
    </w:p>
    <w:p w14:paraId="44660FDB" w14:textId="0301DB57" w:rsidR="007207CE" w:rsidRPr="00333898" w:rsidRDefault="007207CE" w:rsidP="007F2932">
      <w:pPr>
        <w:ind w:left="720"/>
        <w:rPr>
          <w:rFonts w:ascii="Cambria" w:hAnsi="Cambria"/>
        </w:rPr>
      </w:pPr>
      <w:r w:rsidRPr="00333898">
        <w:rPr>
          <w:rFonts w:ascii="Cambria" w:hAnsi="Cambria"/>
        </w:rPr>
        <w:t xml:space="preserve">SAT and ACT </w:t>
      </w:r>
      <w:r w:rsidR="003757A4" w:rsidRPr="00333898">
        <w:rPr>
          <w:rFonts w:ascii="Cambria" w:hAnsi="Cambria"/>
        </w:rPr>
        <w:t xml:space="preserve">Verbal </w:t>
      </w:r>
      <w:r w:rsidRPr="00333898">
        <w:rPr>
          <w:rFonts w:ascii="Cambria" w:hAnsi="Cambria"/>
        </w:rPr>
        <w:t>Tutor</w:t>
      </w:r>
      <w:r w:rsidR="00A030A3">
        <w:rPr>
          <w:rFonts w:ascii="Cambria" w:hAnsi="Cambria"/>
        </w:rPr>
        <w:t>:</w:t>
      </w:r>
      <w:r w:rsidRPr="00333898">
        <w:rPr>
          <w:rFonts w:ascii="Cambria" w:hAnsi="Cambria"/>
        </w:rPr>
        <w:t xml:space="preserve"> ColPrep Tutoring Inc., Carrboro, NC, Fall 2015</w:t>
      </w:r>
      <w:r w:rsidR="004F1E3D">
        <w:rPr>
          <w:rFonts w:ascii="Cambria" w:hAnsi="Cambria"/>
        </w:rPr>
        <w:t>-</w:t>
      </w:r>
      <w:r w:rsidRPr="00333898">
        <w:rPr>
          <w:rFonts w:ascii="Cambria" w:hAnsi="Cambria"/>
        </w:rPr>
        <w:t>Spring 2019</w:t>
      </w:r>
    </w:p>
    <w:p w14:paraId="61551BE2" w14:textId="77777777" w:rsidR="007207CE" w:rsidRPr="00333898" w:rsidRDefault="007207CE" w:rsidP="002C2F90">
      <w:pPr>
        <w:rPr>
          <w:rFonts w:ascii="Cambria" w:hAnsi="Cambria"/>
        </w:rPr>
      </w:pPr>
    </w:p>
    <w:p w14:paraId="6A746BE3" w14:textId="77777777" w:rsidR="00B97B4E" w:rsidRPr="00333898" w:rsidRDefault="00B97B4E" w:rsidP="007F2932">
      <w:pPr>
        <w:rPr>
          <w:rFonts w:ascii="Cambria" w:hAnsi="Cambria"/>
          <w:b/>
          <w:bCs/>
        </w:rPr>
      </w:pPr>
      <w:r w:rsidRPr="00333898">
        <w:rPr>
          <w:rFonts w:ascii="Cambria" w:hAnsi="Cambria"/>
          <w:b/>
          <w:bCs/>
        </w:rPr>
        <w:t>Institutional Service</w:t>
      </w:r>
    </w:p>
    <w:p w14:paraId="77C2976F" w14:textId="649BBED0" w:rsidR="00B707C1" w:rsidRPr="00333898" w:rsidRDefault="00B707C1" w:rsidP="007F2932">
      <w:pPr>
        <w:ind w:left="720"/>
        <w:rPr>
          <w:rFonts w:ascii="Cambria" w:hAnsi="Cambria"/>
        </w:rPr>
      </w:pPr>
      <w:r w:rsidRPr="00333898">
        <w:rPr>
          <w:rFonts w:ascii="Cambria" w:hAnsi="Cambria"/>
        </w:rPr>
        <w:t xml:space="preserve">Panelist with </w:t>
      </w:r>
      <w:r w:rsidR="00BB27A7" w:rsidRPr="00333898">
        <w:rPr>
          <w:rFonts w:ascii="Cambria" w:hAnsi="Cambria"/>
        </w:rPr>
        <w:t xml:space="preserve">Professor </w:t>
      </w:r>
      <w:r w:rsidRPr="00333898">
        <w:rPr>
          <w:rFonts w:ascii="Cambria" w:hAnsi="Cambria"/>
        </w:rPr>
        <w:t>Laurie Langbauer</w:t>
      </w:r>
      <w:r w:rsidR="00A030A3">
        <w:rPr>
          <w:rFonts w:ascii="Cambria" w:hAnsi="Cambria"/>
        </w:rPr>
        <w:t>:</w:t>
      </w:r>
      <w:r w:rsidRPr="00333898">
        <w:rPr>
          <w:rFonts w:ascii="Cambria" w:hAnsi="Cambria"/>
        </w:rPr>
        <w:t xml:space="preserve"> “Effective Teaching in a Compressed Schedule: A Workshop for Maymester Instructors” through the Center for Faculty Excellence, University of North Carolina at Chapel Hill, January 7, 2019</w:t>
      </w:r>
    </w:p>
    <w:p w14:paraId="52FEF061" w14:textId="77777777" w:rsidR="00B25FF0" w:rsidRPr="00333898" w:rsidRDefault="00B25FF0" w:rsidP="00B707C1">
      <w:pPr>
        <w:ind w:left="720" w:hanging="720"/>
        <w:rPr>
          <w:rFonts w:ascii="Cambria" w:hAnsi="Cambria"/>
        </w:rPr>
      </w:pPr>
    </w:p>
    <w:p w14:paraId="4F1E9909" w14:textId="3F40B643" w:rsidR="007207CE" w:rsidRPr="00333898" w:rsidRDefault="007207CE" w:rsidP="007F2932">
      <w:pPr>
        <w:ind w:left="720"/>
        <w:rPr>
          <w:rFonts w:ascii="Cambria" w:hAnsi="Cambria"/>
        </w:rPr>
      </w:pPr>
      <w:r w:rsidRPr="00333898">
        <w:rPr>
          <w:rFonts w:ascii="Cambria" w:hAnsi="Cambria"/>
        </w:rPr>
        <w:t>Writing Coach</w:t>
      </w:r>
      <w:r w:rsidR="00A030A3">
        <w:rPr>
          <w:rFonts w:ascii="Cambria" w:hAnsi="Cambria"/>
        </w:rPr>
        <w:t>:</w:t>
      </w:r>
      <w:r w:rsidRPr="00333898">
        <w:rPr>
          <w:rFonts w:ascii="Cambria" w:hAnsi="Cambria"/>
        </w:rPr>
        <w:t xml:space="preserve"> The Writing Center, University of North Carolina at Chapel Hill, Fall 2018 – Spring 2019</w:t>
      </w:r>
    </w:p>
    <w:p w14:paraId="7A0BAA06" w14:textId="77777777" w:rsidR="00B25FF0" w:rsidRPr="00333898" w:rsidRDefault="00B25FF0" w:rsidP="00777CCF">
      <w:pPr>
        <w:ind w:left="720" w:hanging="720"/>
        <w:rPr>
          <w:rFonts w:ascii="Cambria" w:hAnsi="Cambria"/>
        </w:rPr>
      </w:pPr>
    </w:p>
    <w:p w14:paraId="63E1CBC7" w14:textId="1166BC06" w:rsidR="007207CE" w:rsidRPr="00333898" w:rsidRDefault="007207CE" w:rsidP="007F2932">
      <w:pPr>
        <w:ind w:left="720"/>
        <w:rPr>
          <w:rFonts w:ascii="Cambria" w:hAnsi="Cambria"/>
        </w:rPr>
      </w:pPr>
      <w:r w:rsidRPr="00333898">
        <w:rPr>
          <w:rFonts w:ascii="Cambria" w:hAnsi="Cambria"/>
        </w:rPr>
        <w:t>Writing Tutor</w:t>
      </w:r>
      <w:r w:rsidR="00A030A3">
        <w:rPr>
          <w:rFonts w:ascii="Cambria" w:hAnsi="Cambria"/>
        </w:rPr>
        <w:t>:</w:t>
      </w:r>
      <w:r w:rsidRPr="00333898">
        <w:rPr>
          <w:rFonts w:ascii="Cambria" w:hAnsi="Cambria"/>
        </w:rPr>
        <w:t xml:space="preserve"> Warrior Scholar Project, University of North Carolina at Chapel Hill, June 6-10, 2016; June 4-8, 2018</w:t>
      </w:r>
    </w:p>
    <w:p w14:paraId="441EF2F9" w14:textId="77777777" w:rsidR="00B25FF0" w:rsidRPr="00333898" w:rsidRDefault="00B25FF0" w:rsidP="00777CCF">
      <w:pPr>
        <w:ind w:left="720" w:hanging="720"/>
        <w:rPr>
          <w:rFonts w:ascii="Cambria" w:hAnsi="Cambria"/>
        </w:rPr>
      </w:pPr>
    </w:p>
    <w:p w14:paraId="1FCE4DB4" w14:textId="3E080440" w:rsidR="00C367AC" w:rsidRPr="00333898" w:rsidRDefault="004F1E3D" w:rsidP="007F2932">
      <w:pPr>
        <w:ind w:left="720"/>
        <w:rPr>
          <w:rFonts w:ascii="Cambria" w:hAnsi="Cambria"/>
        </w:rPr>
      </w:pPr>
      <w:r w:rsidRPr="00333898">
        <w:rPr>
          <w:rFonts w:ascii="Cambria" w:hAnsi="Cambria"/>
        </w:rPr>
        <w:t>Registrar</w:t>
      </w:r>
      <w:r w:rsidR="00A030A3">
        <w:rPr>
          <w:rFonts w:ascii="Cambria" w:hAnsi="Cambria"/>
        </w:rPr>
        <w:t>:</w:t>
      </w:r>
      <w:r>
        <w:rPr>
          <w:rFonts w:ascii="Cambria" w:hAnsi="Cambria"/>
        </w:rPr>
        <w:t xml:space="preserve"> </w:t>
      </w:r>
      <w:r w:rsidR="00C367AC" w:rsidRPr="00333898">
        <w:rPr>
          <w:rFonts w:ascii="Cambria" w:hAnsi="Cambria"/>
        </w:rPr>
        <w:t>Jane Austen Summer Program, University of North Carolina at Chapel Hill, Spring 2016</w:t>
      </w:r>
    </w:p>
    <w:p w14:paraId="51C5964E" w14:textId="77777777" w:rsidR="00B25FF0" w:rsidRPr="00333898" w:rsidRDefault="00B25FF0" w:rsidP="00C367AC">
      <w:pPr>
        <w:ind w:left="720" w:hanging="720"/>
        <w:rPr>
          <w:rFonts w:ascii="Cambria" w:hAnsi="Cambria"/>
        </w:rPr>
      </w:pPr>
    </w:p>
    <w:p w14:paraId="687F5A67" w14:textId="61A13C02" w:rsidR="00C367AC" w:rsidRPr="00333898" w:rsidRDefault="00C367AC" w:rsidP="007F2932">
      <w:pPr>
        <w:ind w:left="720"/>
        <w:rPr>
          <w:rFonts w:ascii="Cambria" w:hAnsi="Cambria"/>
        </w:rPr>
      </w:pPr>
      <w:r w:rsidRPr="00333898">
        <w:rPr>
          <w:rFonts w:ascii="Cambria" w:hAnsi="Cambria"/>
        </w:rPr>
        <w:t>Publicity Committee Member</w:t>
      </w:r>
      <w:r w:rsidR="00A030A3">
        <w:rPr>
          <w:rFonts w:ascii="Cambria" w:hAnsi="Cambria"/>
        </w:rPr>
        <w:t>:</w:t>
      </w:r>
      <w:r w:rsidR="004F1E3D">
        <w:rPr>
          <w:rFonts w:ascii="Cambria" w:hAnsi="Cambria"/>
        </w:rPr>
        <w:t xml:space="preserve"> </w:t>
      </w:r>
      <w:r w:rsidR="004F1E3D" w:rsidRPr="00333898">
        <w:rPr>
          <w:rFonts w:ascii="Cambria" w:hAnsi="Cambria"/>
        </w:rPr>
        <w:t>Jane Austen Summer Program</w:t>
      </w:r>
      <w:r w:rsidR="004F1E3D">
        <w:rPr>
          <w:rFonts w:ascii="Cambria" w:hAnsi="Cambria"/>
        </w:rPr>
        <w:t>,</w:t>
      </w:r>
      <w:r w:rsidRPr="00333898">
        <w:rPr>
          <w:rFonts w:ascii="Cambria" w:hAnsi="Cambria"/>
        </w:rPr>
        <w:t xml:space="preserve"> University of North Carolina at Chapel Hill, Spring 2016, Spring 2017, Spring 2018, Spring 2019</w:t>
      </w:r>
    </w:p>
    <w:p w14:paraId="1857159F" w14:textId="77777777" w:rsidR="00B25FF0" w:rsidRPr="00333898" w:rsidRDefault="00B25FF0" w:rsidP="00C367AC">
      <w:pPr>
        <w:ind w:left="720" w:hanging="720"/>
        <w:rPr>
          <w:rFonts w:ascii="Cambria" w:hAnsi="Cambria"/>
        </w:rPr>
      </w:pPr>
    </w:p>
    <w:p w14:paraId="787BE447" w14:textId="5BFAC219" w:rsidR="00C367AC" w:rsidRPr="00333898" w:rsidRDefault="00E12A6A" w:rsidP="007F2932">
      <w:pPr>
        <w:ind w:left="720"/>
        <w:rPr>
          <w:rFonts w:ascii="Cambria" w:hAnsi="Cambria"/>
        </w:rPr>
      </w:pPr>
      <w:r w:rsidRPr="00333898">
        <w:rPr>
          <w:rFonts w:ascii="Cambria" w:hAnsi="Cambria"/>
        </w:rPr>
        <w:t>Member and Coordinator</w:t>
      </w:r>
      <w:r w:rsidR="00A030A3">
        <w:rPr>
          <w:rFonts w:ascii="Cambria" w:hAnsi="Cambria"/>
        </w:rPr>
        <w:t>:</w:t>
      </w:r>
      <w:r w:rsidR="004F1E3D">
        <w:rPr>
          <w:rFonts w:ascii="Cambria" w:hAnsi="Cambria"/>
        </w:rPr>
        <w:t xml:space="preserve"> </w:t>
      </w:r>
      <w:r w:rsidR="004F1E3D" w:rsidRPr="00333898">
        <w:rPr>
          <w:rFonts w:ascii="Cambria" w:hAnsi="Cambria"/>
        </w:rPr>
        <w:t>UNC/KCL Collaboration and Exchange</w:t>
      </w:r>
      <w:r w:rsidR="004F1E3D">
        <w:rPr>
          <w:rFonts w:ascii="Cambria" w:hAnsi="Cambria"/>
        </w:rPr>
        <w:t>,</w:t>
      </w:r>
      <w:r w:rsidR="00C367AC" w:rsidRPr="00333898">
        <w:rPr>
          <w:rFonts w:ascii="Cambria" w:hAnsi="Cambria"/>
        </w:rPr>
        <w:t xml:space="preserve"> University of North Carolina at Chapel Hill, Spring 2015-Spring 2018; U.S. visit June 19-24</w:t>
      </w:r>
      <w:r w:rsidR="000166FB" w:rsidRPr="00333898">
        <w:rPr>
          <w:rFonts w:ascii="Cambria" w:hAnsi="Cambria"/>
        </w:rPr>
        <w:t>,</w:t>
      </w:r>
      <w:r w:rsidR="00C367AC" w:rsidRPr="00333898">
        <w:rPr>
          <w:rFonts w:ascii="Cambria" w:hAnsi="Cambria"/>
        </w:rPr>
        <w:t xml:space="preserve"> 2017</w:t>
      </w:r>
    </w:p>
    <w:p w14:paraId="77A6E269" w14:textId="77777777" w:rsidR="00B25FF0" w:rsidRPr="00333898" w:rsidRDefault="00B25FF0" w:rsidP="00C367AC">
      <w:pPr>
        <w:ind w:left="720" w:hanging="720"/>
        <w:rPr>
          <w:rFonts w:ascii="Cambria" w:hAnsi="Cambria"/>
        </w:rPr>
      </w:pPr>
    </w:p>
    <w:p w14:paraId="68538581" w14:textId="775EE0B7" w:rsidR="007207CE" w:rsidRPr="00333898" w:rsidRDefault="007207CE" w:rsidP="007F2932">
      <w:pPr>
        <w:ind w:left="720"/>
        <w:rPr>
          <w:rFonts w:ascii="Cambria" w:hAnsi="Cambria"/>
        </w:rPr>
      </w:pPr>
      <w:r w:rsidRPr="00333898">
        <w:rPr>
          <w:rFonts w:ascii="Cambria" w:hAnsi="Cambria"/>
        </w:rPr>
        <w:t>Writing Tuto</w:t>
      </w:r>
      <w:r w:rsidR="004F1E3D">
        <w:rPr>
          <w:rFonts w:ascii="Cambria" w:hAnsi="Cambria"/>
        </w:rPr>
        <w:t>r</w:t>
      </w:r>
      <w:r w:rsidR="00A030A3">
        <w:rPr>
          <w:rFonts w:ascii="Cambria" w:hAnsi="Cambria"/>
        </w:rPr>
        <w:t>:</w:t>
      </w:r>
      <w:r w:rsidRPr="00333898">
        <w:rPr>
          <w:rFonts w:ascii="Cambria" w:hAnsi="Cambria"/>
        </w:rPr>
        <w:t xml:space="preserve"> Academic Support Program for Student Athletes, University of North Carolina at Chapel Hill, </w:t>
      </w:r>
      <w:proofErr w:type="gramStart"/>
      <w:r w:rsidRPr="00333898">
        <w:rPr>
          <w:rFonts w:ascii="Cambria" w:hAnsi="Cambria"/>
        </w:rPr>
        <w:t>Fall</w:t>
      </w:r>
      <w:proofErr w:type="gramEnd"/>
      <w:r w:rsidRPr="00333898">
        <w:rPr>
          <w:rFonts w:ascii="Cambria" w:hAnsi="Cambria"/>
        </w:rPr>
        <w:t xml:space="preserve"> 2014 – Fall 2016</w:t>
      </w:r>
    </w:p>
    <w:p w14:paraId="180D171C" w14:textId="493C534E" w:rsidR="007207CE" w:rsidRPr="00333898" w:rsidRDefault="007207CE" w:rsidP="002C2F90">
      <w:pPr>
        <w:rPr>
          <w:rFonts w:ascii="Cambria" w:hAnsi="Cambria"/>
        </w:rPr>
      </w:pPr>
    </w:p>
    <w:p w14:paraId="2A54B1C7" w14:textId="10992AC9" w:rsidR="007207CE" w:rsidRPr="00333898" w:rsidRDefault="007207CE" w:rsidP="007F2932">
      <w:pPr>
        <w:rPr>
          <w:rFonts w:ascii="Cambria" w:hAnsi="Cambria"/>
          <w:b/>
          <w:bCs/>
        </w:rPr>
      </w:pPr>
      <w:r w:rsidRPr="00333898">
        <w:rPr>
          <w:rFonts w:ascii="Cambria" w:hAnsi="Cambria"/>
          <w:b/>
          <w:bCs/>
        </w:rPr>
        <w:lastRenderedPageBreak/>
        <w:t>Departmental Service</w:t>
      </w:r>
    </w:p>
    <w:p w14:paraId="4E63A518" w14:textId="737DBD05" w:rsidR="00B707C1" w:rsidRPr="00333898" w:rsidRDefault="00B353B7" w:rsidP="007F2932">
      <w:pPr>
        <w:ind w:left="720"/>
        <w:rPr>
          <w:rFonts w:ascii="Cambria" w:hAnsi="Cambria"/>
        </w:rPr>
      </w:pPr>
      <w:r w:rsidRPr="00333898">
        <w:rPr>
          <w:rFonts w:ascii="Cambria" w:hAnsi="Cambria"/>
        </w:rPr>
        <w:t>Peer Mentoring Committee Member</w:t>
      </w:r>
      <w:r w:rsidR="00CF272F" w:rsidRPr="00333898">
        <w:rPr>
          <w:rFonts w:ascii="Cambria" w:hAnsi="Cambria"/>
        </w:rPr>
        <w:t xml:space="preserve"> (conduct</w:t>
      </w:r>
      <w:r w:rsidR="0016107A">
        <w:rPr>
          <w:rFonts w:ascii="Cambria" w:hAnsi="Cambria"/>
        </w:rPr>
        <w:t>ed</w:t>
      </w:r>
      <w:r w:rsidR="00CF272F" w:rsidRPr="00333898">
        <w:rPr>
          <w:rFonts w:ascii="Cambria" w:hAnsi="Cambria"/>
        </w:rPr>
        <w:t xml:space="preserve"> class observations and pedagogical conversations with Teaching Fellows in the Department of English and Comparative Literature)</w:t>
      </w:r>
      <w:r w:rsidR="00A030A3">
        <w:rPr>
          <w:rFonts w:ascii="Cambria" w:hAnsi="Cambria"/>
        </w:rPr>
        <w:t>:</w:t>
      </w:r>
      <w:r w:rsidRPr="00333898">
        <w:rPr>
          <w:rFonts w:ascii="Cambria" w:hAnsi="Cambria"/>
        </w:rPr>
        <w:t xml:space="preserve"> University of North Carolina at Chapel Hill, Fall 2019-Spring 202</w:t>
      </w:r>
      <w:r w:rsidR="00EC6E0E" w:rsidRPr="00333898">
        <w:rPr>
          <w:rFonts w:ascii="Cambria" w:hAnsi="Cambria"/>
        </w:rPr>
        <w:t>1</w:t>
      </w:r>
    </w:p>
    <w:p w14:paraId="7E9017D9" w14:textId="77777777" w:rsidR="00B25FF0" w:rsidRPr="00333898" w:rsidRDefault="00B25FF0" w:rsidP="00B707C1">
      <w:pPr>
        <w:ind w:left="720" w:hanging="720"/>
        <w:rPr>
          <w:rFonts w:ascii="Cambria" w:hAnsi="Cambria"/>
        </w:rPr>
      </w:pPr>
    </w:p>
    <w:p w14:paraId="4F863A54" w14:textId="56CFB08D" w:rsidR="00B707C1" w:rsidRPr="00333898" w:rsidRDefault="00B707C1" w:rsidP="007F2932">
      <w:pPr>
        <w:ind w:left="720"/>
        <w:rPr>
          <w:rFonts w:ascii="Cambria" w:hAnsi="Cambria"/>
        </w:rPr>
      </w:pPr>
      <w:r w:rsidRPr="00333898">
        <w:rPr>
          <w:rFonts w:ascii="Cambria" w:hAnsi="Cambria"/>
        </w:rPr>
        <w:t xml:space="preserve">“(Re)imagining the Literature Syllabus” </w:t>
      </w:r>
      <w:r w:rsidR="004F1E3D">
        <w:rPr>
          <w:rFonts w:ascii="Cambria" w:hAnsi="Cambria"/>
        </w:rPr>
        <w:t>P</w:t>
      </w:r>
      <w:r w:rsidRPr="00333898">
        <w:rPr>
          <w:rFonts w:ascii="Cambria" w:hAnsi="Cambria"/>
        </w:rPr>
        <w:t>anelist</w:t>
      </w:r>
      <w:r w:rsidR="00A030A3">
        <w:rPr>
          <w:rFonts w:ascii="Cambria" w:hAnsi="Cambria"/>
        </w:rPr>
        <w:t>:</w:t>
      </w:r>
      <w:r w:rsidRPr="00333898">
        <w:rPr>
          <w:rFonts w:ascii="Cambria" w:hAnsi="Cambria"/>
        </w:rPr>
        <w:t xml:space="preserve"> </w:t>
      </w:r>
      <w:r w:rsidR="00A030A3">
        <w:rPr>
          <w:rFonts w:ascii="Cambria" w:hAnsi="Cambria"/>
        </w:rPr>
        <w:t>presented</w:t>
      </w:r>
      <w:r w:rsidRPr="00333898">
        <w:rPr>
          <w:rFonts w:ascii="Cambria" w:hAnsi="Cambria"/>
        </w:rPr>
        <w:t xml:space="preserve"> on integrating Playmakers </w:t>
      </w:r>
      <w:r w:rsidR="001D22F8" w:rsidRPr="00333898">
        <w:rPr>
          <w:rFonts w:ascii="Cambria" w:hAnsi="Cambria"/>
        </w:rPr>
        <w:t xml:space="preserve">Repertory Company </w:t>
      </w:r>
      <w:r w:rsidRPr="00333898">
        <w:rPr>
          <w:rFonts w:ascii="Cambria" w:hAnsi="Cambria"/>
        </w:rPr>
        <w:t>performances into the literature syllabus, Annual Fall Institute for Teaching, Department of English and Comparative Literature, University of North Carolina at Chapel Hill, August 21, 2017</w:t>
      </w:r>
    </w:p>
    <w:p w14:paraId="277AD389" w14:textId="77777777" w:rsidR="00B25FF0" w:rsidRPr="00333898" w:rsidRDefault="00B25FF0" w:rsidP="00B707C1">
      <w:pPr>
        <w:ind w:left="720" w:hanging="720"/>
        <w:rPr>
          <w:rFonts w:ascii="Cambria" w:hAnsi="Cambria"/>
        </w:rPr>
      </w:pPr>
    </w:p>
    <w:p w14:paraId="1B7C6D3A" w14:textId="06C2CDC3" w:rsidR="00B353B7" w:rsidRPr="00333898" w:rsidRDefault="00B353B7" w:rsidP="007F2932">
      <w:pPr>
        <w:ind w:left="720"/>
        <w:rPr>
          <w:rFonts w:ascii="Cambria" w:hAnsi="Cambria"/>
        </w:rPr>
      </w:pPr>
      <w:r w:rsidRPr="00333898">
        <w:rPr>
          <w:rFonts w:ascii="Cambria" w:hAnsi="Cambria"/>
        </w:rPr>
        <w:t>Mentoring Coordinator</w:t>
      </w:r>
      <w:r w:rsidR="00A030A3">
        <w:rPr>
          <w:rFonts w:ascii="Cambria" w:hAnsi="Cambria"/>
        </w:rPr>
        <w:t>:</w:t>
      </w:r>
      <w:r w:rsidRPr="00333898">
        <w:rPr>
          <w:rFonts w:ascii="Cambria" w:hAnsi="Cambria"/>
        </w:rPr>
        <w:t xml:space="preserve"> Comparative Literature and English Association of Graduate Students</w:t>
      </w:r>
      <w:r w:rsidR="00A030A3">
        <w:rPr>
          <w:rFonts w:ascii="Cambria" w:hAnsi="Cambria"/>
        </w:rPr>
        <w:t xml:space="preserve"> (</w:t>
      </w:r>
      <w:r w:rsidR="00A030A3" w:rsidRPr="00333898">
        <w:rPr>
          <w:rFonts w:ascii="Cambria" w:hAnsi="Cambria"/>
        </w:rPr>
        <w:t>CoLEAGS</w:t>
      </w:r>
      <w:r w:rsidR="00A030A3">
        <w:rPr>
          <w:rFonts w:ascii="Cambria" w:hAnsi="Cambria"/>
        </w:rPr>
        <w:t xml:space="preserve">); </w:t>
      </w:r>
      <w:r w:rsidR="00CF272F" w:rsidRPr="00333898">
        <w:rPr>
          <w:rFonts w:ascii="Cambria" w:hAnsi="Cambria"/>
        </w:rPr>
        <w:t>matche</w:t>
      </w:r>
      <w:r w:rsidR="00A030A3">
        <w:rPr>
          <w:rFonts w:ascii="Cambria" w:hAnsi="Cambria"/>
        </w:rPr>
        <w:t>d</w:t>
      </w:r>
      <w:r w:rsidR="00CF272F" w:rsidRPr="00333898">
        <w:rPr>
          <w:rFonts w:ascii="Cambria" w:hAnsi="Cambria"/>
        </w:rPr>
        <w:t xml:space="preserve"> incoming Ph.D. students with current student mentors</w:t>
      </w:r>
      <w:r w:rsidRPr="00333898">
        <w:rPr>
          <w:rFonts w:ascii="Cambria" w:hAnsi="Cambria"/>
        </w:rPr>
        <w:t>, University of North Carolina at Chapel Hill, Summer 2017 – Spring 2018</w:t>
      </w:r>
    </w:p>
    <w:p w14:paraId="0246385A" w14:textId="77777777" w:rsidR="00B25FF0" w:rsidRPr="00333898" w:rsidRDefault="00B25FF0" w:rsidP="00777CCF">
      <w:pPr>
        <w:ind w:left="720" w:hanging="720"/>
        <w:rPr>
          <w:rFonts w:ascii="Cambria" w:hAnsi="Cambria"/>
        </w:rPr>
      </w:pPr>
    </w:p>
    <w:p w14:paraId="79752AA3" w14:textId="4390FE27" w:rsidR="007207CE" w:rsidRPr="00333898" w:rsidRDefault="007207CE" w:rsidP="007F2932">
      <w:pPr>
        <w:ind w:left="720"/>
        <w:rPr>
          <w:rFonts w:ascii="Cambria" w:hAnsi="Cambria"/>
        </w:rPr>
      </w:pPr>
      <w:r w:rsidRPr="00333898">
        <w:rPr>
          <w:rFonts w:ascii="Cambria" w:hAnsi="Cambria"/>
        </w:rPr>
        <w:t>Graduate Computer Lab Assistant</w:t>
      </w:r>
      <w:r w:rsidR="00A030A3">
        <w:rPr>
          <w:rFonts w:ascii="Cambria" w:hAnsi="Cambria"/>
        </w:rPr>
        <w:t>:</w:t>
      </w:r>
      <w:r w:rsidRPr="00333898">
        <w:rPr>
          <w:rFonts w:ascii="Cambria" w:hAnsi="Cambria"/>
        </w:rPr>
        <w:t xml:space="preserve"> SITES English Department Lab, </w:t>
      </w:r>
      <w:r w:rsidR="00CF272F" w:rsidRPr="00333898">
        <w:rPr>
          <w:rFonts w:ascii="Cambria" w:hAnsi="Cambria"/>
        </w:rPr>
        <w:t xml:space="preserve">supervised by </w:t>
      </w:r>
      <w:r w:rsidR="00BB27A7" w:rsidRPr="00333898">
        <w:rPr>
          <w:rFonts w:ascii="Cambria" w:hAnsi="Cambria"/>
        </w:rPr>
        <w:t xml:space="preserve">Professor </w:t>
      </w:r>
      <w:r w:rsidRPr="00333898">
        <w:rPr>
          <w:rFonts w:ascii="Cambria" w:hAnsi="Cambria"/>
        </w:rPr>
        <w:t>Daniel Anderson, University of North Carolina at Chapel Hill, Fall 2014 – Spring 2015, Spring 2017</w:t>
      </w:r>
    </w:p>
    <w:p w14:paraId="5EC21BE8" w14:textId="77777777" w:rsidR="00B353B7" w:rsidRPr="00333898" w:rsidRDefault="00B353B7" w:rsidP="00B353B7">
      <w:pPr>
        <w:rPr>
          <w:rFonts w:ascii="Cambria" w:hAnsi="Cambria"/>
        </w:rPr>
      </w:pPr>
    </w:p>
    <w:p w14:paraId="1CB00BE3" w14:textId="538D9173" w:rsidR="00D74E43" w:rsidRPr="00333898" w:rsidRDefault="00D74E43" w:rsidP="00A65E89">
      <w:pPr>
        <w:rPr>
          <w:rFonts w:ascii="Cambria" w:hAnsi="Cambria"/>
          <w:b/>
          <w:bCs/>
        </w:rPr>
      </w:pPr>
      <w:r w:rsidRPr="00333898">
        <w:rPr>
          <w:rFonts w:ascii="Cambria" w:hAnsi="Cambria"/>
          <w:b/>
          <w:bCs/>
        </w:rPr>
        <w:t>Additional Training</w:t>
      </w:r>
    </w:p>
    <w:p w14:paraId="73D99E8B" w14:textId="16620268" w:rsidR="008B30D9" w:rsidRPr="00333898" w:rsidRDefault="008B30D9" w:rsidP="008B30D9">
      <w:pPr>
        <w:spacing w:line="276" w:lineRule="auto"/>
        <w:ind w:left="1440" w:hanging="720"/>
        <w:rPr>
          <w:rFonts w:ascii="Cambria" w:hAnsi="Cambria"/>
        </w:rPr>
      </w:pPr>
      <w:r w:rsidRPr="00333898">
        <w:rPr>
          <w:rFonts w:ascii="Cambria" w:hAnsi="Cambria"/>
        </w:rPr>
        <w:t>One Act Training (bystander skills workshop), University of North Carolina at Chapel Hill, February 21, 2017</w:t>
      </w:r>
    </w:p>
    <w:p w14:paraId="490317F0" w14:textId="11A5C121" w:rsidR="008B30D9" w:rsidRPr="00333898" w:rsidRDefault="008B30D9" w:rsidP="008B30D9">
      <w:pPr>
        <w:spacing w:line="276" w:lineRule="auto"/>
        <w:ind w:left="1440" w:hanging="720"/>
        <w:rPr>
          <w:rFonts w:ascii="Cambria" w:hAnsi="Cambria"/>
        </w:rPr>
      </w:pPr>
      <w:r w:rsidRPr="00333898">
        <w:rPr>
          <w:rFonts w:ascii="Cambria" w:hAnsi="Cambria"/>
        </w:rPr>
        <w:t xml:space="preserve">HAVEN (Helping Advocates for Ending Violence Now) Training (preparation for serving as an ally to those who have experienced interpersonal violence, sexual harassment, or sexual assault), University of North Carolina at Chapel Hill, July 31, 2015; April 6, 2016; March 7, 2018 </w:t>
      </w:r>
    </w:p>
    <w:p w14:paraId="2100D60F" w14:textId="1575667D" w:rsidR="008B30D9" w:rsidRPr="00333898" w:rsidRDefault="008B30D9" w:rsidP="008B30D9">
      <w:pPr>
        <w:spacing w:line="276" w:lineRule="auto"/>
        <w:ind w:left="1440" w:hanging="720"/>
        <w:rPr>
          <w:rFonts w:ascii="Cambria" w:hAnsi="Cambria"/>
        </w:rPr>
      </w:pPr>
      <w:r w:rsidRPr="00333898">
        <w:rPr>
          <w:rFonts w:ascii="Cambria" w:hAnsi="Cambria"/>
        </w:rPr>
        <w:t>Embody Carolina Training (preparation for serving as a compassionate and effective ally to those struggling with eating disorders), University of North Carolina at Chapel Hill, November 15, 2018</w:t>
      </w:r>
    </w:p>
    <w:p w14:paraId="53E97F82" w14:textId="240C2CE8" w:rsidR="008B30D9" w:rsidRPr="00333898" w:rsidRDefault="008B30D9" w:rsidP="008B30D9">
      <w:pPr>
        <w:spacing w:line="276" w:lineRule="auto"/>
        <w:ind w:left="1440" w:hanging="720"/>
        <w:rPr>
          <w:rFonts w:ascii="Cambria" w:hAnsi="Cambria"/>
        </w:rPr>
      </w:pPr>
      <w:r w:rsidRPr="00333898">
        <w:rPr>
          <w:rFonts w:ascii="Cambria" w:hAnsi="Cambria"/>
        </w:rPr>
        <w:t>Green Zone Training (workshop covering issues faced by military-affiliated students and available resources), University of North Carolina at Chapel Hill, February 1, 2016; March 4, 2021</w:t>
      </w:r>
    </w:p>
    <w:p w14:paraId="32A6935C" w14:textId="693D1CA8" w:rsidR="008B30D9" w:rsidRPr="00333898" w:rsidRDefault="00A65E89" w:rsidP="008B30D9">
      <w:pPr>
        <w:spacing w:line="276" w:lineRule="auto"/>
        <w:ind w:left="1440" w:hanging="720"/>
        <w:rPr>
          <w:rFonts w:ascii="Cambria" w:hAnsi="Cambria"/>
        </w:rPr>
      </w:pPr>
      <w:r w:rsidRPr="00333898">
        <w:rPr>
          <w:rFonts w:ascii="Cambria" w:hAnsi="Cambria"/>
        </w:rPr>
        <w:t>Safe Zone Training</w:t>
      </w:r>
      <w:r w:rsidR="00DC0FC7" w:rsidRPr="00333898">
        <w:rPr>
          <w:rFonts w:ascii="Cambria" w:hAnsi="Cambria"/>
        </w:rPr>
        <w:t xml:space="preserve"> (</w:t>
      </w:r>
      <w:r w:rsidR="008B30D9" w:rsidRPr="00333898">
        <w:rPr>
          <w:rFonts w:ascii="Cambria" w:hAnsi="Cambria"/>
        </w:rPr>
        <w:t>workshop covering</w:t>
      </w:r>
      <w:r w:rsidR="00DC0FC7" w:rsidRPr="00333898">
        <w:rPr>
          <w:rFonts w:ascii="Cambria" w:hAnsi="Cambria"/>
        </w:rPr>
        <w:t xml:space="preserve"> concepts, terminology and resources related to sexual orientation, gender identity, and gender expression)</w:t>
      </w:r>
      <w:r w:rsidR="000D0979" w:rsidRPr="00333898">
        <w:rPr>
          <w:rFonts w:ascii="Cambria" w:hAnsi="Cambria"/>
        </w:rPr>
        <w:t>,</w:t>
      </w:r>
      <w:r w:rsidRPr="00333898">
        <w:rPr>
          <w:rFonts w:ascii="Cambria" w:hAnsi="Cambria"/>
        </w:rPr>
        <w:t xml:space="preserve"> University of North Carolina at Chapel Hill, June 12, 2015; </w:t>
      </w:r>
      <w:r w:rsidR="00F4180B" w:rsidRPr="00333898">
        <w:rPr>
          <w:rFonts w:ascii="Cambria" w:hAnsi="Cambria"/>
        </w:rPr>
        <w:t>April 14,</w:t>
      </w:r>
      <w:r w:rsidRPr="00333898">
        <w:rPr>
          <w:rFonts w:ascii="Cambria" w:hAnsi="Cambria"/>
        </w:rPr>
        <w:t xml:space="preserve"> 2021</w:t>
      </w:r>
    </w:p>
    <w:p w14:paraId="6BD18FE9" w14:textId="618AC605" w:rsidR="00E47C92" w:rsidRPr="00333898" w:rsidRDefault="00E47C92" w:rsidP="002C2F90">
      <w:pPr>
        <w:rPr>
          <w:rFonts w:ascii="Cambria" w:hAnsi="Cambria"/>
        </w:rPr>
      </w:pPr>
    </w:p>
    <w:p w14:paraId="50F078F0" w14:textId="22EB1C62" w:rsidR="00E47C92" w:rsidRPr="00333898" w:rsidRDefault="00E47C92" w:rsidP="002C2F90">
      <w:pPr>
        <w:rPr>
          <w:rFonts w:ascii="Cambria" w:hAnsi="Cambria"/>
          <w:b/>
          <w:bCs/>
        </w:rPr>
      </w:pPr>
      <w:r w:rsidRPr="00333898">
        <w:rPr>
          <w:rFonts w:ascii="Cambria" w:hAnsi="Cambria"/>
          <w:b/>
          <w:bCs/>
        </w:rPr>
        <w:t>Professional Memberships</w:t>
      </w:r>
    </w:p>
    <w:p w14:paraId="305A702C" w14:textId="33F21586" w:rsidR="00702BB7" w:rsidRPr="00333898" w:rsidRDefault="00702BB7" w:rsidP="00BC6F0F">
      <w:pPr>
        <w:ind w:left="720"/>
        <w:rPr>
          <w:rFonts w:ascii="Cambria" w:hAnsi="Cambria"/>
        </w:rPr>
      </w:pPr>
      <w:r w:rsidRPr="00333898">
        <w:rPr>
          <w:rFonts w:ascii="Cambria" w:hAnsi="Cambria"/>
        </w:rPr>
        <w:t>British Women Writers Association, June 2017 – 2018</w:t>
      </w:r>
    </w:p>
    <w:p w14:paraId="1BE0396D" w14:textId="6F6F8B9C" w:rsidR="00702BB7" w:rsidRPr="00333898" w:rsidRDefault="00702BB7" w:rsidP="00BC6F0F">
      <w:pPr>
        <w:ind w:left="720"/>
        <w:rPr>
          <w:rFonts w:ascii="Cambria" w:hAnsi="Cambria"/>
        </w:rPr>
      </w:pPr>
      <w:r w:rsidRPr="00333898">
        <w:rPr>
          <w:rFonts w:ascii="Cambria" w:hAnsi="Cambria"/>
        </w:rPr>
        <w:t>Victorians Institute, October 2016 – 2017</w:t>
      </w:r>
    </w:p>
    <w:p w14:paraId="3BA2E794" w14:textId="3E255E56" w:rsidR="00702BB7" w:rsidRPr="00333898" w:rsidRDefault="00702BB7" w:rsidP="00BC6F0F">
      <w:pPr>
        <w:ind w:left="720"/>
        <w:rPr>
          <w:rFonts w:ascii="Cambria" w:hAnsi="Cambria"/>
        </w:rPr>
      </w:pPr>
      <w:r w:rsidRPr="00333898">
        <w:rPr>
          <w:rFonts w:ascii="Cambria" w:hAnsi="Cambria"/>
        </w:rPr>
        <w:t>South Atlantic Modern Language Association (SAMLA), June 2015 – 2016</w:t>
      </w:r>
    </w:p>
    <w:p w14:paraId="1B248A66" w14:textId="4097CE10" w:rsidR="00702BB7" w:rsidRPr="00333898" w:rsidRDefault="00702BB7" w:rsidP="00BC6F0F">
      <w:pPr>
        <w:ind w:left="720"/>
        <w:rPr>
          <w:rFonts w:ascii="Cambria" w:hAnsi="Cambria"/>
        </w:rPr>
      </w:pPr>
      <w:r w:rsidRPr="00333898">
        <w:rPr>
          <w:rFonts w:ascii="Cambria" w:hAnsi="Cambria"/>
        </w:rPr>
        <w:t xml:space="preserve">Phi Beta </w:t>
      </w:r>
      <w:proofErr w:type="gramStart"/>
      <w:r w:rsidRPr="00333898">
        <w:rPr>
          <w:rFonts w:ascii="Cambria" w:hAnsi="Cambria"/>
        </w:rPr>
        <w:t>Kappa</w:t>
      </w:r>
      <w:r w:rsidR="0016107A">
        <w:rPr>
          <w:rFonts w:ascii="Cambria" w:hAnsi="Cambria"/>
        </w:rPr>
        <w:t>;</w:t>
      </w:r>
      <w:proofErr w:type="gramEnd"/>
      <w:r w:rsidRPr="00333898">
        <w:rPr>
          <w:rFonts w:ascii="Cambria" w:hAnsi="Cambria"/>
        </w:rPr>
        <w:t xml:space="preserve"> Colgate University inductee, Fall 2013 – Present</w:t>
      </w:r>
    </w:p>
    <w:p w14:paraId="15DB62F5" w14:textId="77777777" w:rsidR="00702BB7" w:rsidRPr="00333898" w:rsidRDefault="00702BB7" w:rsidP="00702BB7">
      <w:pPr>
        <w:rPr>
          <w:rFonts w:ascii="Cambria" w:hAnsi="Cambria"/>
          <w:b/>
          <w:bCs/>
        </w:rPr>
      </w:pPr>
    </w:p>
    <w:p w14:paraId="35D0C0E7" w14:textId="52AA3A0E" w:rsidR="00D74E43" w:rsidRPr="00333898" w:rsidRDefault="00D74E43" w:rsidP="002C2F90">
      <w:pPr>
        <w:rPr>
          <w:rFonts w:ascii="Cambria" w:hAnsi="Cambria"/>
          <w:b/>
          <w:bCs/>
        </w:rPr>
      </w:pPr>
      <w:r w:rsidRPr="00333898">
        <w:rPr>
          <w:rFonts w:ascii="Cambria" w:hAnsi="Cambria"/>
          <w:b/>
          <w:bCs/>
        </w:rPr>
        <w:t>References</w:t>
      </w:r>
    </w:p>
    <w:p w14:paraId="7D8C7647" w14:textId="2DD48A9F" w:rsidR="004F1E3D" w:rsidRPr="00333898" w:rsidRDefault="00DE3AE5" w:rsidP="009978FF">
      <w:pPr>
        <w:rPr>
          <w:rFonts w:ascii="Cambria" w:hAnsi="Cambria"/>
        </w:rPr>
      </w:pPr>
      <w:r>
        <w:rPr>
          <w:rFonts w:ascii="Cambria" w:hAnsi="Cambria"/>
        </w:rPr>
        <w:t>(Redacted)</w:t>
      </w:r>
    </w:p>
    <w:sectPr w:rsidR="004F1E3D" w:rsidRPr="00333898" w:rsidSect="002C2F90">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852F" w14:textId="77777777" w:rsidR="005E5EF5" w:rsidRDefault="005E5EF5">
      <w:r>
        <w:separator/>
      </w:r>
    </w:p>
  </w:endnote>
  <w:endnote w:type="continuationSeparator" w:id="0">
    <w:p w14:paraId="33A760B9" w14:textId="77777777" w:rsidR="005E5EF5" w:rsidRDefault="005E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7CF2" w14:textId="77777777" w:rsidR="00CE570D" w:rsidRPr="003475F6" w:rsidRDefault="009C2B58" w:rsidP="00CE570D">
    <w:pPr>
      <w:pStyle w:val="Footer"/>
      <w:jc w:val="right"/>
      <w:rPr>
        <w:rFonts w:ascii="Cambria" w:hAnsi="Cambria"/>
      </w:rPr>
    </w:pPr>
    <w:r w:rsidRPr="003475F6">
      <w:rPr>
        <w:rStyle w:val="PageNumber"/>
        <w:rFonts w:ascii="Cambria" w:hAnsi="Cambria"/>
      </w:rPr>
      <w:fldChar w:fldCharType="begin"/>
    </w:r>
    <w:r w:rsidRPr="003475F6">
      <w:rPr>
        <w:rStyle w:val="PageNumber"/>
        <w:rFonts w:ascii="Cambria" w:hAnsi="Cambria"/>
      </w:rPr>
      <w:instrText xml:space="preserve"> PAGE </w:instrText>
    </w:r>
    <w:r w:rsidRPr="003475F6">
      <w:rPr>
        <w:rStyle w:val="PageNumber"/>
        <w:rFonts w:ascii="Cambria" w:hAnsi="Cambria"/>
      </w:rPr>
      <w:fldChar w:fldCharType="separate"/>
    </w:r>
    <w:r w:rsidRPr="003475F6">
      <w:rPr>
        <w:rStyle w:val="PageNumber"/>
        <w:rFonts w:ascii="Cambria" w:hAnsi="Cambria"/>
        <w:noProof/>
      </w:rPr>
      <w:t>1</w:t>
    </w:r>
    <w:r w:rsidRPr="003475F6">
      <w:rPr>
        <w:rStyle w:val="PageNumbe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74DB9" w14:textId="77777777" w:rsidR="005E5EF5" w:rsidRDefault="005E5EF5">
      <w:r>
        <w:separator/>
      </w:r>
    </w:p>
  </w:footnote>
  <w:footnote w:type="continuationSeparator" w:id="0">
    <w:p w14:paraId="293A05EE" w14:textId="77777777" w:rsidR="005E5EF5" w:rsidRDefault="005E5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F30D3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D8A6ABB"/>
    <w:multiLevelType w:val="hybridMultilevel"/>
    <w:tmpl w:val="A556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A5E08"/>
    <w:multiLevelType w:val="hybridMultilevel"/>
    <w:tmpl w:val="56521A60"/>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576410"/>
    <w:multiLevelType w:val="hybridMultilevel"/>
    <w:tmpl w:val="8AAA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A8"/>
    <w:rsid w:val="000166FB"/>
    <w:rsid w:val="00016CC4"/>
    <w:rsid w:val="00024D48"/>
    <w:rsid w:val="00036071"/>
    <w:rsid w:val="000543AD"/>
    <w:rsid w:val="000610AB"/>
    <w:rsid w:val="00061AB0"/>
    <w:rsid w:val="00071E57"/>
    <w:rsid w:val="000728C1"/>
    <w:rsid w:val="000802F3"/>
    <w:rsid w:val="00090897"/>
    <w:rsid w:val="0009132F"/>
    <w:rsid w:val="00091A9D"/>
    <w:rsid w:val="000A21E9"/>
    <w:rsid w:val="000A3618"/>
    <w:rsid w:val="000A6B19"/>
    <w:rsid w:val="000B2A44"/>
    <w:rsid w:val="000C1231"/>
    <w:rsid w:val="000C3CAB"/>
    <w:rsid w:val="000D0979"/>
    <w:rsid w:val="001047BE"/>
    <w:rsid w:val="00114DEA"/>
    <w:rsid w:val="00126087"/>
    <w:rsid w:val="001308B9"/>
    <w:rsid w:val="00130EA5"/>
    <w:rsid w:val="0016107A"/>
    <w:rsid w:val="001C5416"/>
    <w:rsid w:val="001C7E21"/>
    <w:rsid w:val="001D22F8"/>
    <w:rsid w:val="001E30C2"/>
    <w:rsid w:val="002057E5"/>
    <w:rsid w:val="00250B5B"/>
    <w:rsid w:val="0027346D"/>
    <w:rsid w:val="002A6C91"/>
    <w:rsid w:val="002B3E7C"/>
    <w:rsid w:val="002B7536"/>
    <w:rsid w:val="002C2F90"/>
    <w:rsid w:val="002D4FD6"/>
    <w:rsid w:val="00305028"/>
    <w:rsid w:val="00310326"/>
    <w:rsid w:val="003118A5"/>
    <w:rsid w:val="00323BFC"/>
    <w:rsid w:val="00333898"/>
    <w:rsid w:val="003338AA"/>
    <w:rsid w:val="00336A9E"/>
    <w:rsid w:val="00341906"/>
    <w:rsid w:val="0034326A"/>
    <w:rsid w:val="00355DCA"/>
    <w:rsid w:val="00356569"/>
    <w:rsid w:val="00360676"/>
    <w:rsid w:val="00364184"/>
    <w:rsid w:val="003757A4"/>
    <w:rsid w:val="003868AC"/>
    <w:rsid w:val="00392C04"/>
    <w:rsid w:val="003B1F2F"/>
    <w:rsid w:val="0046012D"/>
    <w:rsid w:val="00463689"/>
    <w:rsid w:val="004D44C1"/>
    <w:rsid w:val="004E299D"/>
    <w:rsid w:val="004F1E3D"/>
    <w:rsid w:val="00511E72"/>
    <w:rsid w:val="00522588"/>
    <w:rsid w:val="00522641"/>
    <w:rsid w:val="0052543E"/>
    <w:rsid w:val="00527177"/>
    <w:rsid w:val="00554AFE"/>
    <w:rsid w:val="0058722B"/>
    <w:rsid w:val="005A10DB"/>
    <w:rsid w:val="005B4115"/>
    <w:rsid w:val="005C6054"/>
    <w:rsid w:val="005E5EF5"/>
    <w:rsid w:val="005F499D"/>
    <w:rsid w:val="005F52CD"/>
    <w:rsid w:val="00653C4F"/>
    <w:rsid w:val="00660486"/>
    <w:rsid w:val="00677730"/>
    <w:rsid w:val="006A2C1F"/>
    <w:rsid w:val="006A7266"/>
    <w:rsid w:val="006C56E5"/>
    <w:rsid w:val="006C7112"/>
    <w:rsid w:val="006D37C6"/>
    <w:rsid w:val="006E0F5A"/>
    <w:rsid w:val="00702BB7"/>
    <w:rsid w:val="007207CE"/>
    <w:rsid w:val="007235C5"/>
    <w:rsid w:val="0073362C"/>
    <w:rsid w:val="00746784"/>
    <w:rsid w:val="007504B4"/>
    <w:rsid w:val="007536C1"/>
    <w:rsid w:val="00763917"/>
    <w:rsid w:val="00777CCF"/>
    <w:rsid w:val="00785822"/>
    <w:rsid w:val="00793D68"/>
    <w:rsid w:val="007B617D"/>
    <w:rsid w:val="007C582C"/>
    <w:rsid w:val="007E1510"/>
    <w:rsid w:val="007E36F4"/>
    <w:rsid w:val="007F2932"/>
    <w:rsid w:val="007F3427"/>
    <w:rsid w:val="00801B30"/>
    <w:rsid w:val="00802F14"/>
    <w:rsid w:val="0080760A"/>
    <w:rsid w:val="00825EDA"/>
    <w:rsid w:val="00831D61"/>
    <w:rsid w:val="00844A6E"/>
    <w:rsid w:val="008577B1"/>
    <w:rsid w:val="00860A14"/>
    <w:rsid w:val="00874E39"/>
    <w:rsid w:val="00881790"/>
    <w:rsid w:val="00893F39"/>
    <w:rsid w:val="00896549"/>
    <w:rsid w:val="008A3A9D"/>
    <w:rsid w:val="008B30D9"/>
    <w:rsid w:val="008C5F1A"/>
    <w:rsid w:val="008F1498"/>
    <w:rsid w:val="0090012A"/>
    <w:rsid w:val="009065A7"/>
    <w:rsid w:val="00910F40"/>
    <w:rsid w:val="00930E7A"/>
    <w:rsid w:val="00950CFF"/>
    <w:rsid w:val="009532CC"/>
    <w:rsid w:val="0096511E"/>
    <w:rsid w:val="00971A61"/>
    <w:rsid w:val="0098334F"/>
    <w:rsid w:val="009935D5"/>
    <w:rsid w:val="009971CC"/>
    <w:rsid w:val="009978FF"/>
    <w:rsid w:val="009B66D3"/>
    <w:rsid w:val="009C2B58"/>
    <w:rsid w:val="009D18B9"/>
    <w:rsid w:val="009D6F56"/>
    <w:rsid w:val="009E629E"/>
    <w:rsid w:val="00A030A3"/>
    <w:rsid w:val="00A056F0"/>
    <w:rsid w:val="00A245CF"/>
    <w:rsid w:val="00A32F04"/>
    <w:rsid w:val="00A52C94"/>
    <w:rsid w:val="00A65E89"/>
    <w:rsid w:val="00A75692"/>
    <w:rsid w:val="00A92A13"/>
    <w:rsid w:val="00A961C6"/>
    <w:rsid w:val="00AE22C2"/>
    <w:rsid w:val="00AF5437"/>
    <w:rsid w:val="00B04B0C"/>
    <w:rsid w:val="00B25FF0"/>
    <w:rsid w:val="00B353B7"/>
    <w:rsid w:val="00B518FD"/>
    <w:rsid w:val="00B67778"/>
    <w:rsid w:val="00B707C1"/>
    <w:rsid w:val="00B8355A"/>
    <w:rsid w:val="00B97B4E"/>
    <w:rsid w:val="00BA0751"/>
    <w:rsid w:val="00BA3D3C"/>
    <w:rsid w:val="00BB27A7"/>
    <w:rsid w:val="00BC6F0F"/>
    <w:rsid w:val="00BD49A8"/>
    <w:rsid w:val="00BF543E"/>
    <w:rsid w:val="00C00498"/>
    <w:rsid w:val="00C01A6F"/>
    <w:rsid w:val="00C04E43"/>
    <w:rsid w:val="00C21504"/>
    <w:rsid w:val="00C367AC"/>
    <w:rsid w:val="00C8617F"/>
    <w:rsid w:val="00C9597C"/>
    <w:rsid w:val="00CD3458"/>
    <w:rsid w:val="00CD69CF"/>
    <w:rsid w:val="00CF272F"/>
    <w:rsid w:val="00D046A2"/>
    <w:rsid w:val="00D04BE7"/>
    <w:rsid w:val="00D235A5"/>
    <w:rsid w:val="00D56080"/>
    <w:rsid w:val="00D74E43"/>
    <w:rsid w:val="00DA2D90"/>
    <w:rsid w:val="00DC0FC7"/>
    <w:rsid w:val="00DC223E"/>
    <w:rsid w:val="00DD3B56"/>
    <w:rsid w:val="00DE3AE5"/>
    <w:rsid w:val="00DF7DE6"/>
    <w:rsid w:val="00E112BB"/>
    <w:rsid w:val="00E12A6A"/>
    <w:rsid w:val="00E47C92"/>
    <w:rsid w:val="00E5534C"/>
    <w:rsid w:val="00E65C2F"/>
    <w:rsid w:val="00E90E48"/>
    <w:rsid w:val="00EA33CF"/>
    <w:rsid w:val="00EA786D"/>
    <w:rsid w:val="00EB7AEE"/>
    <w:rsid w:val="00EC6E0E"/>
    <w:rsid w:val="00ED3698"/>
    <w:rsid w:val="00EE0CF6"/>
    <w:rsid w:val="00EF2823"/>
    <w:rsid w:val="00F02B55"/>
    <w:rsid w:val="00F143CF"/>
    <w:rsid w:val="00F4180B"/>
    <w:rsid w:val="00F77A77"/>
    <w:rsid w:val="00F77F9F"/>
    <w:rsid w:val="00F85DC6"/>
    <w:rsid w:val="00FB0727"/>
    <w:rsid w:val="00FC17A0"/>
    <w:rsid w:val="00FD5A0C"/>
    <w:rsid w:val="00FD5C44"/>
    <w:rsid w:val="00FD722A"/>
    <w:rsid w:val="00FE1FE7"/>
    <w:rsid w:val="00FE2B9B"/>
    <w:rsid w:val="00FE481F"/>
    <w:rsid w:val="00FE516E"/>
    <w:rsid w:val="00FF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74455"/>
  <w15:chartTrackingRefBased/>
  <w15:docId w15:val="{8F651F03-7015-1843-A40B-75BF4A34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B0"/>
    <w:rPr>
      <w:rFonts w:ascii="Times New Roman" w:eastAsia="Times New Roman" w:hAnsi="Times New Roman" w:cs="Times New Roman"/>
    </w:rPr>
  </w:style>
  <w:style w:type="paragraph" w:styleId="Heading1">
    <w:name w:val="heading 1"/>
    <w:basedOn w:val="Normal"/>
    <w:next w:val="BodyText"/>
    <w:link w:val="Heading1Char"/>
    <w:rsid w:val="009C2B58"/>
    <w:pPr>
      <w:keepNext/>
      <w:keepLines/>
      <w:spacing w:before="400" w:after="200"/>
      <w:ind w:left="-720"/>
      <w:outlineLvl w:val="0"/>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B58"/>
    <w:rPr>
      <w:rFonts w:asciiTheme="majorHAnsi" w:eastAsiaTheme="majorEastAsia" w:hAnsiTheme="majorHAnsi" w:cstheme="majorBidi"/>
      <w:b/>
      <w:bCs/>
      <w:color w:val="4472C4" w:themeColor="accent1"/>
    </w:rPr>
  </w:style>
  <w:style w:type="paragraph" w:styleId="Header">
    <w:name w:val="header"/>
    <w:basedOn w:val="Normal"/>
    <w:link w:val="HeaderChar"/>
    <w:rsid w:val="009C2B58"/>
    <w:pPr>
      <w:tabs>
        <w:tab w:val="center" w:pos="4680"/>
        <w:tab w:val="right" w:pos="9360"/>
      </w:tabs>
      <w:spacing w:after="800" w:line="300" w:lineRule="auto"/>
      <w:ind w:right="-720"/>
      <w:jc w:val="right"/>
    </w:pPr>
    <w:rPr>
      <w:rFonts w:asciiTheme="minorHAnsi" w:eastAsiaTheme="minorEastAsia" w:hAnsiTheme="minorHAnsi" w:cstheme="minorBidi"/>
      <w:color w:val="44546A" w:themeColor="text2"/>
      <w:sz w:val="18"/>
      <w:szCs w:val="18"/>
    </w:rPr>
  </w:style>
  <w:style w:type="character" w:customStyle="1" w:styleId="HeaderChar">
    <w:name w:val="Header Char"/>
    <w:basedOn w:val="DefaultParagraphFont"/>
    <w:link w:val="Header"/>
    <w:rsid w:val="009C2B58"/>
    <w:rPr>
      <w:rFonts w:eastAsiaTheme="minorEastAsia"/>
      <w:color w:val="44546A" w:themeColor="text2"/>
      <w:sz w:val="18"/>
      <w:szCs w:val="18"/>
    </w:rPr>
  </w:style>
  <w:style w:type="paragraph" w:styleId="Title">
    <w:name w:val="Title"/>
    <w:basedOn w:val="Normal"/>
    <w:next w:val="Normal"/>
    <w:link w:val="TitleChar"/>
    <w:rsid w:val="009C2B58"/>
    <w:pPr>
      <w:ind w:right="-720"/>
      <w:jc w:val="right"/>
    </w:pPr>
    <w:rPr>
      <w:rFonts w:asciiTheme="majorHAnsi" w:eastAsiaTheme="majorEastAsia" w:hAnsiTheme="majorHAnsi" w:cstheme="majorBidi"/>
      <w:b/>
      <w:color w:val="4472C4" w:themeColor="accent1"/>
      <w:spacing w:val="5"/>
      <w:kern w:val="28"/>
      <w:sz w:val="32"/>
      <w:szCs w:val="32"/>
    </w:rPr>
  </w:style>
  <w:style w:type="character" w:customStyle="1" w:styleId="TitleChar">
    <w:name w:val="Title Char"/>
    <w:basedOn w:val="DefaultParagraphFont"/>
    <w:link w:val="Title"/>
    <w:rsid w:val="009C2B58"/>
    <w:rPr>
      <w:rFonts w:asciiTheme="majorHAnsi" w:eastAsiaTheme="majorEastAsia" w:hAnsiTheme="majorHAnsi" w:cstheme="majorBidi"/>
      <w:b/>
      <w:color w:val="4472C4" w:themeColor="accent1"/>
      <w:spacing w:val="5"/>
      <w:kern w:val="28"/>
      <w:sz w:val="32"/>
      <w:szCs w:val="32"/>
    </w:rPr>
  </w:style>
  <w:style w:type="paragraph" w:customStyle="1" w:styleId="ContactDetails">
    <w:name w:val="Contact Details"/>
    <w:basedOn w:val="Normal"/>
    <w:rsid w:val="009C2B58"/>
    <w:pPr>
      <w:spacing w:before="120" w:after="240"/>
      <w:ind w:right="-720"/>
      <w:jc w:val="right"/>
    </w:pPr>
    <w:rPr>
      <w:rFonts w:asciiTheme="minorHAnsi" w:eastAsiaTheme="minorEastAsia" w:hAnsiTheme="minorHAnsi" w:cstheme="minorBidi"/>
      <w:color w:val="44546A" w:themeColor="text2"/>
      <w:sz w:val="18"/>
      <w:szCs w:val="18"/>
    </w:rPr>
  </w:style>
  <w:style w:type="paragraph" w:styleId="ListBullet">
    <w:name w:val="List Bullet"/>
    <w:basedOn w:val="Normal"/>
    <w:rsid w:val="009C2B58"/>
    <w:pPr>
      <w:numPr>
        <w:numId w:val="1"/>
      </w:numPr>
      <w:tabs>
        <w:tab w:val="left" w:pos="180"/>
      </w:tabs>
      <w:spacing w:before="40" w:after="40" w:line="300" w:lineRule="auto"/>
    </w:pPr>
    <w:rPr>
      <w:rFonts w:asciiTheme="minorHAnsi" w:eastAsiaTheme="minorEastAsia" w:hAnsiTheme="minorHAnsi" w:cstheme="minorBidi"/>
      <w:sz w:val="22"/>
      <w:szCs w:val="22"/>
    </w:rPr>
  </w:style>
  <w:style w:type="table" w:customStyle="1" w:styleId="CVDetails">
    <w:name w:val="CV Details"/>
    <w:basedOn w:val="TableNormal"/>
    <w:rsid w:val="009C2B58"/>
    <w:rPr>
      <w:rFonts w:eastAsiaTheme="minorEastAsia"/>
      <w:sz w:val="22"/>
      <w:szCs w:val="22"/>
    </w:rPr>
    <w:tblPr>
      <w:tblCellMar>
        <w:left w:w="0" w:type="dxa"/>
        <w:right w:w="0" w:type="dxa"/>
      </w:tblCellMar>
    </w:tblPr>
  </w:style>
  <w:style w:type="paragraph" w:styleId="Date">
    <w:name w:val="Date"/>
    <w:basedOn w:val="Normal"/>
    <w:next w:val="Normal"/>
    <w:link w:val="DateChar"/>
    <w:rsid w:val="009C2B58"/>
    <w:pPr>
      <w:spacing w:before="40" w:after="40" w:line="300" w:lineRule="auto"/>
      <w:jc w:val="right"/>
    </w:pPr>
    <w:rPr>
      <w:rFonts w:asciiTheme="minorHAnsi" w:eastAsiaTheme="minorEastAsia" w:hAnsiTheme="minorHAnsi" w:cstheme="minorBidi"/>
      <w:sz w:val="22"/>
      <w:szCs w:val="22"/>
    </w:rPr>
  </w:style>
  <w:style w:type="character" w:customStyle="1" w:styleId="DateChar">
    <w:name w:val="Date Char"/>
    <w:basedOn w:val="DefaultParagraphFont"/>
    <w:link w:val="Date"/>
    <w:rsid w:val="009C2B58"/>
    <w:rPr>
      <w:rFonts w:eastAsiaTheme="minorEastAsia"/>
      <w:sz w:val="22"/>
      <w:szCs w:val="22"/>
    </w:rPr>
  </w:style>
  <w:style w:type="paragraph" w:styleId="BodyText">
    <w:name w:val="Body Text"/>
    <w:basedOn w:val="Normal"/>
    <w:link w:val="BodyTextChar"/>
    <w:semiHidden/>
    <w:unhideWhenUsed/>
    <w:rsid w:val="009C2B58"/>
    <w:pPr>
      <w:spacing w:after="12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semiHidden/>
    <w:rsid w:val="009C2B58"/>
    <w:rPr>
      <w:rFonts w:eastAsiaTheme="minorEastAsia"/>
      <w:sz w:val="22"/>
      <w:szCs w:val="22"/>
    </w:rPr>
  </w:style>
  <w:style w:type="paragraph" w:styleId="Footer">
    <w:name w:val="footer"/>
    <w:basedOn w:val="Normal"/>
    <w:link w:val="FooterChar"/>
    <w:unhideWhenUsed/>
    <w:rsid w:val="009C2B58"/>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9C2B58"/>
    <w:rPr>
      <w:rFonts w:eastAsiaTheme="minorEastAsia"/>
      <w:sz w:val="22"/>
      <w:szCs w:val="22"/>
    </w:rPr>
  </w:style>
  <w:style w:type="character" w:styleId="PageNumber">
    <w:name w:val="page number"/>
    <w:basedOn w:val="DefaultParagraphFont"/>
    <w:uiPriority w:val="99"/>
    <w:semiHidden/>
    <w:unhideWhenUsed/>
    <w:rsid w:val="009C2B58"/>
  </w:style>
  <w:style w:type="paragraph" w:customStyle="1" w:styleId="Default">
    <w:name w:val="Default"/>
    <w:rsid w:val="00FE481F"/>
    <w:pPr>
      <w:autoSpaceDE w:val="0"/>
      <w:autoSpaceDN w:val="0"/>
      <w:adjustRightInd w:val="0"/>
    </w:pPr>
    <w:rPr>
      <w:rFonts w:ascii="Gill Sans MT" w:hAnsi="Gill Sans MT" w:cs="Gill Sans MT"/>
      <w:color w:val="000000"/>
    </w:rPr>
  </w:style>
  <w:style w:type="character" w:styleId="Hyperlink">
    <w:name w:val="Hyperlink"/>
    <w:basedOn w:val="DefaultParagraphFont"/>
    <w:uiPriority w:val="99"/>
    <w:unhideWhenUsed/>
    <w:rsid w:val="00D74E43"/>
    <w:rPr>
      <w:color w:val="0563C1" w:themeColor="hyperlink"/>
      <w:u w:val="single"/>
    </w:rPr>
  </w:style>
  <w:style w:type="character" w:styleId="UnresolvedMention">
    <w:name w:val="Unresolved Mention"/>
    <w:basedOn w:val="DefaultParagraphFont"/>
    <w:uiPriority w:val="99"/>
    <w:semiHidden/>
    <w:unhideWhenUsed/>
    <w:rsid w:val="00D74E43"/>
    <w:rPr>
      <w:color w:val="605E5C"/>
      <w:shd w:val="clear" w:color="auto" w:fill="E1DFDD"/>
    </w:rPr>
  </w:style>
  <w:style w:type="character" w:customStyle="1" w:styleId="apple-converted-space">
    <w:name w:val="apple-converted-space"/>
    <w:basedOn w:val="DefaultParagraphFont"/>
    <w:rsid w:val="00BA0751"/>
  </w:style>
  <w:style w:type="paragraph" w:styleId="Subtitle">
    <w:name w:val="Subtitle"/>
    <w:basedOn w:val="Normal"/>
    <w:next w:val="Normal"/>
    <w:link w:val="SubtitleChar"/>
    <w:uiPriority w:val="11"/>
    <w:qFormat/>
    <w:rsid w:val="00A056F0"/>
    <w:pPr>
      <w:numPr>
        <w:ilvl w:val="1"/>
      </w:numPr>
      <w:spacing w:after="160" w:line="300"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056F0"/>
    <w:rPr>
      <w:rFonts w:eastAsiaTheme="minorEastAsia"/>
      <w:color w:val="5A5A5A" w:themeColor="text1" w:themeTint="A5"/>
      <w:spacing w:val="15"/>
      <w:sz w:val="22"/>
      <w:szCs w:val="22"/>
    </w:rPr>
  </w:style>
  <w:style w:type="paragraph" w:styleId="ListParagraph">
    <w:name w:val="List Paragraph"/>
    <w:basedOn w:val="Normal"/>
    <w:uiPriority w:val="34"/>
    <w:qFormat/>
    <w:rsid w:val="007F2932"/>
    <w:pPr>
      <w:ind w:left="720"/>
      <w:contextualSpacing/>
    </w:pPr>
  </w:style>
  <w:style w:type="character" w:styleId="CommentReference">
    <w:name w:val="annotation reference"/>
    <w:basedOn w:val="DefaultParagraphFont"/>
    <w:uiPriority w:val="99"/>
    <w:semiHidden/>
    <w:unhideWhenUsed/>
    <w:rsid w:val="007F2932"/>
    <w:rPr>
      <w:sz w:val="16"/>
      <w:szCs w:val="16"/>
    </w:rPr>
  </w:style>
  <w:style w:type="paragraph" w:styleId="CommentText">
    <w:name w:val="annotation text"/>
    <w:basedOn w:val="Normal"/>
    <w:link w:val="CommentTextChar"/>
    <w:uiPriority w:val="99"/>
    <w:unhideWhenUsed/>
    <w:rsid w:val="007F2932"/>
    <w:rPr>
      <w:sz w:val="20"/>
      <w:szCs w:val="20"/>
    </w:rPr>
  </w:style>
  <w:style w:type="character" w:customStyle="1" w:styleId="CommentTextChar">
    <w:name w:val="Comment Text Char"/>
    <w:basedOn w:val="DefaultParagraphFont"/>
    <w:link w:val="CommentText"/>
    <w:uiPriority w:val="99"/>
    <w:rsid w:val="007F2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932"/>
    <w:rPr>
      <w:b/>
      <w:bCs/>
    </w:rPr>
  </w:style>
  <w:style w:type="character" w:customStyle="1" w:styleId="CommentSubjectChar">
    <w:name w:val="Comment Subject Char"/>
    <w:basedOn w:val="CommentTextChar"/>
    <w:link w:val="CommentSubject"/>
    <w:uiPriority w:val="99"/>
    <w:semiHidden/>
    <w:rsid w:val="007F29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55613">
      <w:bodyDiv w:val="1"/>
      <w:marLeft w:val="0"/>
      <w:marRight w:val="0"/>
      <w:marTop w:val="0"/>
      <w:marBottom w:val="0"/>
      <w:divBdr>
        <w:top w:val="none" w:sz="0" w:space="0" w:color="auto"/>
        <w:left w:val="none" w:sz="0" w:space="0" w:color="auto"/>
        <w:bottom w:val="none" w:sz="0" w:space="0" w:color="auto"/>
        <w:right w:val="none" w:sz="0" w:space="0" w:color="auto"/>
      </w:divBdr>
    </w:div>
    <w:div w:id="721713128">
      <w:bodyDiv w:val="1"/>
      <w:marLeft w:val="0"/>
      <w:marRight w:val="0"/>
      <w:marTop w:val="0"/>
      <w:marBottom w:val="0"/>
      <w:divBdr>
        <w:top w:val="none" w:sz="0" w:space="0" w:color="auto"/>
        <w:left w:val="none" w:sz="0" w:space="0" w:color="auto"/>
        <w:bottom w:val="none" w:sz="0" w:space="0" w:color="auto"/>
        <w:right w:val="none" w:sz="0" w:space="0" w:color="auto"/>
      </w:divBdr>
    </w:div>
    <w:div w:id="753355025">
      <w:bodyDiv w:val="1"/>
      <w:marLeft w:val="0"/>
      <w:marRight w:val="0"/>
      <w:marTop w:val="0"/>
      <w:marBottom w:val="0"/>
      <w:divBdr>
        <w:top w:val="none" w:sz="0" w:space="0" w:color="auto"/>
        <w:left w:val="none" w:sz="0" w:space="0" w:color="auto"/>
        <w:bottom w:val="none" w:sz="0" w:space="0" w:color="auto"/>
        <w:right w:val="none" w:sz="0" w:space="0" w:color="auto"/>
      </w:divBdr>
    </w:div>
    <w:div w:id="774328223">
      <w:bodyDiv w:val="1"/>
      <w:marLeft w:val="0"/>
      <w:marRight w:val="0"/>
      <w:marTop w:val="0"/>
      <w:marBottom w:val="0"/>
      <w:divBdr>
        <w:top w:val="none" w:sz="0" w:space="0" w:color="auto"/>
        <w:left w:val="none" w:sz="0" w:space="0" w:color="auto"/>
        <w:bottom w:val="none" w:sz="0" w:space="0" w:color="auto"/>
        <w:right w:val="none" w:sz="0" w:space="0" w:color="auto"/>
      </w:divBdr>
    </w:div>
    <w:div w:id="807891874">
      <w:bodyDiv w:val="1"/>
      <w:marLeft w:val="0"/>
      <w:marRight w:val="0"/>
      <w:marTop w:val="0"/>
      <w:marBottom w:val="0"/>
      <w:divBdr>
        <w:top w:val="none" w:sz="0" w:space="0" w:color="auto"/>
        <w:left w:val="none" w:sz="0" w:space="0" w:color="auto"/>
        <w:bottom w:val="none" w:sz="0" w:space="0" w:color="auto"/>
        <w:right w:val="none" w:sz="0" w:space="0" w:color="auto"/>
      </w:divBdr>
    </w:div>
    <w:div w:id="1068848910">
      <w:bodyDiv w:val="1"/>
      <w:marLeft w:val="0"/>
      <w:marRight w:val="0"/>
      <w:marTop w:val="0"/>
      <w:marBottom w:val="0"/>
      <w:divBdr>
        <w:top w:val="none" w:sz="0" w:space="0" w:color="auto"/>
        <w:left w:val="none" w:sz="0" w:space="0" w:color="auto"/>
        <w:bottom w:val="none" w:sz="0" w:space="0" w:color="auto"/>
        <w:right w:val="none" w:sz="0" w:space="0" w:color="auto"/>
      </w:divBdr>
    </w:div>
    <w:div w:id="1126852612">
      <w:bodyDiv w:val="1"/>
      <w:marLeft w:val="0"/>
      <w:marRight w:val="0"/>
      <w:marTop w:val="0"/>
      <w:marBottom w:val="0"/>
      <w:divBdr>
        <w:top w:val="none" w:sz="0" w:space="0" w:color="auto"/>
        <w:left w:val="none" w:sz="0" w:space="0" w:color="auto"/>
        <w:bottom w:val="none" w:sz="0" w:space="0" w:color="auto"/>
        <w:right w:val="none" w:sz="0" w:space="0" w:color="auto"/>
      </w:divBdr>
    </w:div>
    <w:div w:id="1625576724">
      <w:bodyDiv w:val="1"/>
      <w:marLeft w:val="0"/>
      <w:marRight w:val="0"/>
      <w:marTop w:val="0"/>
      <w:marBottom w:val="0"/>
      <w:divBdr>
        <w:top w:val="none" w:sz="0" w:space="0" w:color="auto"/>
        <w:left w:val="none" w:sz="0" w:space="0" w:color="auto"/>
        <w:bottom w:val="none" w:sz="0" w:space="0" w:color="auto"/>
        <w:right w:val="none" w:sz="0" w:space="0" w:color="auto"/>
      </w:divBdr>
    </w:div>
    <w:div w:id="1658265002">
      <w:bodyDiv w:val="1"/>
      <w:marLeft w:val="0"/>
      <w:marRight w:val="0"/>
      <w:marTop w:val="0"/>
      <w:marBottom w:val="0"/>
      <w:divBdr>
        <w:top w:val="none" w:sz="0" w:space="0" w:color="auto"/>
        <w:left w:val="none" w:sz="0" w:space="0" w:color="auto"/>
        <w:bottom w:val="none" w:sz="0" w:space="0" w:color="auto"/>
        <w:right w:val="none" w:sz="0" w:space="0" w:color="auto"/>
      </w:divBdr>
    </w:div>
    <w:div w:id="1761025997">
      <w:bodyDiv w:val="1"/>
      <w:marLeft w:val="0"/>
      <w:marRight w:val="0"/>
      <w:marTop w:val="0"/>
      <w:marBottom w:val="0"/>
      <w:divBdr>
        <w:top w:val="none" w:sz="0" w:space="0" w:color="auto"/>
        <w:left w:val="none" w:sz="0" w:space="0" w:color="auto"/>
        <w:bottom w:val="none" w:sz="0" w:space="0" w:color="auto"/>
        <w:right w:val="none" w:sz="0" w:space="0" w:color="auto"/>
      </w:divBdr>
    </w:div>
    <w:div w:id="1918663398">
      <w:bodyDiv w:val="1"/>
      <w:marLeft w:val="0"/>
      <w:marRight w:val="0"/>
      <w:marTop w:val="0"/>
      <w:marBottom w:val="0"/>
      <w:divBdr>
        <w:top w:val="none" w:sz="0" w:space="0" w:color="auto"/>
        <w:left w:val="none" w:sz="0" w:space="0" w:color="auto"/>
        <w:bottom w:val="none" w:sz="0" w:space="0" w:color="auto"/>
        <w:right w:val="none" w:sz="0" w:space="0" w:color="auto"/>
      </w:divBdr>
      <w:divsChild>
        <w:div w:id="101295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737712">
              <w:marLeft w:val="0"/>
              <w:marRight w:val="0"/>
              <w:marTop w:val="0"/>
              <w:marBottom w:val="0"/>
              <w:divBdr>
                <w:top w:val="none" w:sz="0" w:space="0" w:color="auto"/>
                <w:left w:val="none" w:sz="0" w:space="0" w:color="auto"/>
                <w:bottom w:val="none" w:sz="0" w:space="0" w:color="auto"/>
                <w:right w:val="none" w:sz="0" w:space="0" w:color="auto"/>
              </w:divBdr>
              <w:divsChild>
                <w:div w:id="961811398">
                  <w:marLeft w:val="0"/>
                  <w:marRight w:val="0"/>
                  <w:marTop w:val="0"/>
                  <w:marBottom w:val="0"/>
                  <w:divBdr>
                    <w:top w:val="none" w:sz="0" w:space="0" w:color="auto"/>
                    <w:left w:val="none" w:sz="0" w:space="0" w:color="auto"/>
                    <w:bottom w:val="none" w:sz="0" w:space="0" w:color="auto"/>
                    <w:right w:val="none" w:sz="0" w:space="0" w:color="auto"/>
                  </w:divBdr>
                  <w:divsChild>
                    <w:div w:id="1066608728">
                      <w:marLeft w:val="0"/>
                      <w:marRight w:val="0"/>
                      <w:marTop w:val="0"/>
                      <w:marBottom w:val="0"/>
                      <w:divBdr>
                        <w:top w:val="none" w:sz="0" w:space="0" w:color="auto"/>
                        <w:left w:val="none" w:sz="0" w:space="0" w:color="auto"/>
                        <w:bottom w:val="none" w:sz="0" w:space="0" w:color="auto"/>
                        <w:right w:val="none" w:sz="0" w:space="0" w:color="auto"/>
                      </w:divBdr>
                      <w:divsChild>
                        <w:div w:id="466318963">
                          <w:marLeft w:val="0"/>
                          <w:marRight w:val="0"/>
                          <w:marTop w:val="0"/>
                          <w:marBottom w:val="0"/>
                          <w:divBdr>
                            <w:top w:val="none" w:sz="0" w:space="0" w:color="auto"/>
                            <w:left w:val="none" w:sz="0" w:space="0" w:color="auto"/>
                            <w:bottom w:val="none" w:sz="0" w:space="0" w:color="auto"/>
                            <w:right w:val="none" w:sz="0" w:space="0" w:color="auto"/>
                          </w:divBdr>
                          <w:divsChild>
                            <w:div w:id="85276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695891">
                                  <w:marLeft w:val="0"/>
                                  <w:marRight w:val="0"/>
                                  <w:marTop w:val="0"/>
                                  <w:marBottom w:val="0"/>
                                  <w:divBdr>
                                    <w:top w:val="none" w:sz="0" w:space="0" w:color="auto"/>
                                    <w:left w:val="none" w:sz="0" w:space="0" w:color="auto"/>
                                    <w:bottom w:val="none" w:sz="0" w:space="0" w:color="auto"/>
                                    <w:right w:val="none" w:sz="0" w:space="0" w:color="auto"/>
                                  </w:divBdr>
                                  <w:divsChild>
                                    <w:div w:id="115368849">
                                      <w:marLeft w:val="0"/>
                                      <w:marRight w:val="0"/>
                                      <w:marTop w:val="0"/>
                                      <w:marBottom w:val="0"/>
                                      <w:divBdr>
                                        <w:top w:val="none" w:sz="0" w:space="0" w:color="auto"/>
                                        <w:left w:val="none" w:sz="0" w:space="0" w:color="auto"/>
                                        <w:bottom w:val="none" w:sz="0" w:space="0" w:color="auto"/>
                                        <w:right w:val="none" w:sz="0" w:space="0" w:color="auto"/>
                                      </w:divBdr>
                                      <w:divsChild>
                                        <w:div w:id="969746128">
                                          <w:marLeft w:val="0"/>
                                          <w:marRight w:val="0"/>
                                          <w:marTop w:val="0"/>
                                          <w:marBottom w:val="0"/>
                                          <w:divBdr>
                                            <w:top w:val="none" w:sz="0" w:space="0" w:color="auto"/>
                                            <w:left w:val="none" w:sz="0" w:space="0" w:color="auto"/>
                                            <w:bottom w:val="none" w:sz="0" w:space="0" w:color="auto"/>
                                            <w:right w:val="none" w:sz="0" w:space="0" w:color="auto"/>
                                          </w:divBdr>
                                          <w:divsChild>
                                            <w:div w:id="932124762">
                                              <w:marLeft w:val="0"/>
                                              <w:marRight w:val="0"/>
                                              <w:marTop w:val="0"/>
                                              <w:marBottom w:val="0"/>
                                              <w:divBdr>
                                                <w:top w:val="none" w:sz="0" w:space="0" w:color="auto"/>
                                                <w:left w:val="none" w:sz="0" w:space="0" w:color="auto"/>
                                                <w:bottom w:val="none" w:sz="0" w:space="0" w:color="auto"/>
                                                <w:right w:val="none" w:sz="0" w:space="0" w:color="auto"/>
                                              </w:divBdr>
                                              <w:divsChild>
                                                <w:div w:id="15490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62256">
      <w:bodyDiv w:val="1"/>
      <w:marLeft w:val="0"/>
      <w:marRight w:val="0"/>
      <w:marTop w:val="0"/>
      <w:marBottom w:val="0"/>
      <w:divBdr>
        <w:top w:val="none" w:sz="0" w:space="0" w:color="auto"/>
        <w:left w:val="none" w:sz="0" w:space="0" w:color="auto"/>
        <w:bottom w:val="none" w:sz="0" w:space="0" w:color="auto"/>
        <w:right w:val="none" w:sz="0" w:space="0" w:color="auto"/>
      </w:divBdr>
    </w:div>
    <w:div w:id="21014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Carlie</dc:creator>
  <cp:keywords/>
  <dc:description/>
  <cp:lastModifiedBy>Meleena Gil</cp:lastModifiedBy>
  <cp:revision>2</cp:revision>
  <dcterms:created xsi:type="dcterms:W3CDTF">2021-08-02T15:19:00Z</dcterms:created>
  <dcterms:modified xsi:type="dcterms:W3CDTF">2021-08-02T15:19:00Z</dcterms:modified>
</cp:coreProperties>
</file>